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DF17F5">
                <w:rPr>
                  <w:rFonts w:asciiTheme="majorHAnsi" w:hAnsiTheme="majorHAnsi"/>
                  <w:sz w:val="20"/>
                  <w:szCs w:val="20"/>
                </w:rPr>
                <w:t>SM12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bookmarkStart w:id="0" w:name="_GoBack"/>
      <w:bookmarkEnd w:id="0"/>
    </w:p>
    <w:permStart w:id="1576092108" w:edGrp="everyone"/>
    <w:p w:rsidR="00AF3758" w:rsidRPr="00592A95" w:rsidRDefault="005D268B"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001CFE">
            <w:rPr>
              <w:rFonts w:ascii="MS Gothic" w:eastAsia="MS Gothic" w:hAnsi="MS Gothic" w:hint="eastAsia"/>
            </w:rPr>
            <w:t>☒</w:t>
          </w:r>
        </w:sdtContent>
      </w:sdt>
      <w:permEnd w:id="1576092108"/>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1728916124" w:edGrp="everyone"/>
    <w:p w:rsidR="001F5E9E" w:rsidRPr="001F5E9E" w:rsidRDefault="005D268B"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728916124"/>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5D268B"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190468557"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190468557"/>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601059506"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01059506"/>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5D268B"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5369663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3696637"/>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39190578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91905780"/>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5D268B"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142291862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22918621"/>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169562517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9562517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5D268B"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88483440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8483440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204605232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46052326"/>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5D268B"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201872193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18721939"/>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29757347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97573479"/>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5D268B"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76987017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6987017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42856959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28569591"/>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5D268B"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44991868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49918686"/>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9732837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97328371"/>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5D268B"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2199202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2199202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10904039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09040396"/>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5D268B"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88352012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8352012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42431061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24310618"/>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3140A5"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9" w:history="1">
            <w:r w:rsidRPr="00343F2F">
              <w:rPr>
                <w:rStyle w:val="Hyperlink"/>
                <w:rFonts w:asciiTheme="majorHAnsi" w:hAnsiTheme="majorHAnsi" w:cs="Arial"/>
                <w:sz w:val="20"/>
                <w:szCs w:val="20"/>
              </w:rPr>
              <w:t>wburns@astate.edu</w:t>
            </w:r>
          </w:hyperlink>
          <w:r>
            <w:rPr>
              <w:rFonts w:asciiTheme="majorHAnsi" w:hAnsiTheme="majorHAnsi" w:cs="Arial"/>
              <w:sz w:val="20"/>
              <w:szCs w:val="20"/>
            </w:rPr>
            <w:t xml:space="preserve"> (870)-972-2535</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Default="003140A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 </w:t>
          </w:r>
          <w:r w:rsidR="00C77EAC">
            <w:rPr>
              <w:rFonts w:asciiTheme="majorHAnsi" w:hAnsiTheme="majorHAnsi" w:cs="Arial"/>
              <w:sz w:val="20"/>
              <w:szCs w:val="20"/>
            </w:rPr>
            <w:t>bulletin course description of</w:t>
          </w:r>
          <w:r>
            <w:rPr>
              <w:rFonts w:asciiTheme="majorHAnsi" w:hAnsiTheme="majorHAnsi" w:cs="Arial"/>
              <w:sz w:val="20"/>
              <w:szCs w:val="20"/>
            </w:rPr>
            <w:t xml:space="preserve"> CHEM 1023, </w:t>
          </w:r>
          <w:r w:rsidR="00310771">
            <w:rPr>
              <w:rFonts w:asciiTheme="majorHAnsi" w:hAnsiTheme="majorHAnsi" w:cs="Arial"/>
              <w:sz w:val="20"/>
              <w:szCs w:val="20"/>
            </w:rPr>
            <w:t xml:space="preserve">CHEM 2004, </w:t>
          </w:r>
          <w:r>
            <w:rPr>
              <w:rFonts w:asciiTheme="majorHAnsi" w:hAnsiTheme="majorHAnsi" w:cs="Arial"/>
              <w:sz w:val="20"/>
              <w:szCs w:val="20"/>
            </w:rPr>
            <w:t xml:space="preserve">CHEM 3054, CHEM 3103, and CHEM 3113 to include a course grade of C or better in </w:t>
          </w:r>
          <w:r w:rsidR="00C77EAC">
            <w:rPr>
              <w:rFonts w:asciiTheme="majorHAnsi" w:hAnsiTheme="majorHAnsi" w:cs="Arial"/>
              <w:sz w:val="20"/>
              <w:szCs w:val="20"/>
            </w:rPr>
            <w:t>associated prerequisite course.</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C77EAC"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Spring  201</w:t>
          </w:r>
          <w:r w:rsidR="00961670">
            <w:rPr>
              <w:rFonts w:asciiTheme="majorHAnsi" w:hAnsiTheme="majorHAnsi" w:cs="Arial"/>
              <w:sz w:val="20"/>
              <w:szCs w:val="20"/>
            </w:rPr>
            <w:t>6</w:t>
          </w:r>
          <w:proofErr w:type="gramEnd"/>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 w:rsidR="008D4CDC" w:rsidRDefault="008D4CDC" w:rsidP="002E3FC9">
          <w:pPr>
            <w:tabs>
              <w:tab w:val="left" w:pos="360"/>
              <w:tab w:val="left" w:pos="720"/>
            </w:tabs>
            <w:spacing w:after="0" w:line="240" w:lineRule="auto"/>
            <w:rPr>
              <w:rFonts w:asciiTheme="majorHAnsi" w:hAnsiTheme="majorHAnsi" w:cs="Arial"/>
              <w:sz w:val="20"/>
              <w:szCs w:val="20"/>
            </w:rPr>
          </w:pPr>
        </w:p>
        <w:p w:rsidR="00607C20" w:rsidRDefault="00607C2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 common belief among students at many universities is that chemistry is a demanding subject</w:t>
          </w:r>
          <w:proofErr w:type="gramStart"/>
          <w:r>
            <w:rPr>
              <w:rFonts w:asciiTheme="majorHAnsi" w:hAnsiTheme="majorHAnsi" w:cs="Arial"/>
              <w:sz w:val="20"/>
              <w:szCs w:val="20"/>
            </w:rPr>
            <w:t>,  requiring</w:t>
          </w:r>
          <w:proofErr w:type="gramEnd"/>
          <w:r>
            <w:rPr>
              <w:rFonts w:asciiTheme="majorHAnsi" w:hAnsiTheme="majorHAnsi" w:cs="Arial"/>
              <w:sz w:val="20"/>
              <w:szCs w:val="20"/>
            </w:rPr>
            <w:t xml:space="preserve"> a great deal of effort.    </w:t>
          </w:r>
        </w:p>
        <w:p w:rsidR="00607C20" w:rsidRDefault="00607C20" w:rsidP="002E3FC9">
          <w:pPr>
            <w:tabs>
              <w:tab w:val="left" w:pos="360"/>
              <w:tab w:val="left" w:pos="720"/>
            </w:tabs>
            <w:spacing w:after="0" w:line="240" w:lineRule="auto"/>
            <w:rPr>
              <w:rFonts w:asciiTheme="majorHAnsi" w:hAnsiTheme="majorHAnsi" w:cs="Arial"/>
              <w:sz w:val="20"/>
              <w:szCs w:val="20"/>
            </w:rPr>
          </w:pPr>
        </w:p>
        <w:p w:rsidR="00435DF8" w:rsidRDefault="00CE019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w:t>
          </w:r>
          <w:r w:rsidR="00435DF8">
            <w:rPr>
              <w:rFonts w:asciiTheme="majorHAnsi" w:hAnsiTheme="majorHAnsi" w:cs="Arial"/>
              <w:sz w:val="20"/>
              <w:szCs w:val="20"/>
            </w:rPr>
            <w:t xml:space="preserve">ercent </w:t>
          </w:r>
          <w:r w:rsidR="008D4CDC">
            <w:rPr>
              <w:rFonts w:asciiTheme="majorHAnsi" w:hAnsiTheme="majorHAnsi" w:cs="Arial"/>
              <w:sz w:val="20"/>
              <w:szCs w:val="20"/>
            </w:rPr>
            <w:t xml:space="preserve">DF and DFW </w:t>
          </w:r>
          <w:r>
            <w:rPr>
              <w:rFonts w:asciiTheme="majorHAnsi" w:hAnsiTheme="majorHAnsi" w:cs="Arial"/>
              <w:sz w:val="20"/>
              <w:szCs w:val="20"/>
            </w:rPr>
            <w:t xml:space="preserve">grades </w:t>
          </w:r>
          <w:r w:rsidR="00435DF8">
            <w:rPr>
              <w:rFonts w:asciiTheme="majorHAnsi" w:hAnsiTheme="majorHAnsi" w:cs="Arial"/>
              <w:sz w:val="20"/>
              <w:szCs w:val="20"/>
            </w:rPr>
            <w:t xml:space="preserve">assigned in selected </w:t>
          </w:r>
          <w:r>
            <w:rPr>
              <w:rFonts w:asciiTheme="majorHAnsi" w:hAnsiTheme="majorHAnsi" w:cs="Arial"/>
              <w:sz w:val="20"/>
              <w:szCs w:val="20"/>
            </w:rPr>
            <w:t xml:space="preserve">A-State </w:t>
          </w:r>
          <w:r w:rsidR="00435DF8">
            <w:rPr>
              <w:rFonts w:asciiTheme="majorHAnsi" w:hAnsiTheme="majorHAnsi" w:cs="Arial"/>
              <w:sz w:val="20"/>
              <w:szCs w:val="20"/>
            </w:rPr>
            <w:t>che</w:t>
          </w:r>
          <w:r w:rsidR="008D4CDC">
            <w:rPr>
              <w:rFonts w:asciiTheme="majorHAnsi" w:hAnsiTheme="majorHAnsi" w:cs="Arial"/>
              <w:sz w:val="20"/>
              <w:szCs w:val="20"/>
            </w:rPr>
            <w:t>mistry course</w:t>
          </w:r>
          <w:r>
            <w:rPr>
              <w:rFonts w:asciiTheme="majorHAnsi" w:hAnsiTheme="majorHAnsi" w:cs="Arial"/>
              <w:sz w:val="20"/>
              <w:szCs w:val="20"/>
            </w:rPr>
            <w:t xml:space="preserve">s during the </w:t>
          </w:r>
          <w:r w:rsidR="00435DF8">
            <w:rPr>
              <w:rFonts w:asciiTheme="majorHAnsi" w:hAnsiTheme="majorHAnsi" w:cs="Arial"/>
              <w:sz w:val="20"/>
              <w:szCs w:val="20"/>
            </w:rPr>
            <w:t xml:space="preserve">period </w:t>
          </w:r>
          <w:r w:rsidR="008D4CDC">
            <w:rPr>
              <w:rFonts w:asciiTheme="majorHAnsi" w:hAnsiTheme="majorHAnsi" w:cs="Arial"/>
              <w:sz w:val="20"/>
              <w:szCs w:val="20"/>
            </w:rPr>
            <w:t>spring 2013</w:t>
          </w:r>
          <w:r w:rsidR="00435DF8">
            <w:rPr>
              <w:rFonts w:asciiTheme="majorHAnsi" w:hAnsiTheme="majorHAnsi" w:cs="Arial"/>
              <w:sz w:val="20"/>
              <w:szCs w:val="20"/>
            </w:rPr>
            <w:t xml:space="preserve">-spring 2015 (excluding summer terms) </w:t>
          </w:r>
          <w:r w:rsidR="00F2555C">
            <w:rPr>
              <w:rFonts w:asciiTheme="majorHAnsi" w:hAnsiTheme="majorHAnsi" w:cs="Arial"/>
              <w:sz w:val="20"/>
              <w:szCs w:val="20"/>
            </w:rPr>
            <w:t xml:space="preserve">is </w:t>
          </w:r>
          <w:r w:rsidR="00435DF8">
            <w:rPr>
              <w:rFonts w:asciiTheme="majorHAnsi" w:hAnsiTheme="majorHAnsi" w:cs="Arial"/>
              <w:sz w:val="20"/>
              <w:szCs w:val="20"/>
            </w:rPr>
            <w:t>provided in Table 1</w:t>
          </w:r>
          <w:r>
            <w:rPr>
              <w:rFonts w:asciiTheme="majorHAnsi" w:hAnsiTheme="majorHAnsi" w:cs="Arial"/>
              <w:sz w:val="20"/>
              <w:szCs w:val="20"/>
            </w:rPr>
            <w:t xml:space="preserve"> do support this belief</w:t>
          </w:r>
          <w:r w:rsidR="005004AB">
            <w:rPr>
              <w:rFonts w:asciiTheme="majorHAnsi" w:hAnsiTheme="majorHAnsi" w:cs="Arial"/>
              <w:sz w:val="20"/>
              <w:szCs w:val="20"/>
            </w:rPr>
            <w:t>.</w:t>
          </w:r>
          <w:r w:rsidR="00C542EC">
            <w:rPr>
              <w:rFonts w:asciiTheme="majorHAnsi" w:hAnsiTheme="majorHAnsi" w:cs="Arial"/>
              <w:sz w:val="20"/>
              <w:szCs w:val="20"/>
            </w:rPr>
            <w:t xml:space="preserve">  </w:t>
          </w:r>
        </w:p>
        <w:p w:rsidR="00444838" w:rsidRDefault="00444838" w:rsidP="002E3FC9">
          <w:pPr>
            <w:tabs>
              <w:tab w:val="left" w:pos="360"/>
              <w:tab w:val="left" w:pos="720"/>
            </w:tabs>
            <w:spacing w:after="0" w:line="240" w:lineRule="auto"/>
            <w:rPr>
              <w:rFonts w:asciiTheme="majorHAnsi" w:hAnsiTheme="majorHAnsi" w:cs="Arial"/>
              <w:sz w:val="20"/>
              <w:szCs w:val="20"/>
            </w:rPr>
          </w:pPr>
        </w:p>
        <w:tbl>
          <w:tblPr>
            <w:tblStyle w:val="TableGrid"/>
            <w:tblW w:w="0" w:type="auto"/>
            <w:jc w:val="center"/>
            <w:tblLook w:val="04A0" w:firstRow="1" w:lastRow="0" w:firstColumn="1" w:lastColumn="0" w:noHBand="0" w:noVBand="1"/>
          </w:tblPr>
          <w:tblGrid>
            <w:gridCol w:w="3672"/>
            <w:gridCol w:w="1779"/>
            <w:gridCol w:w="2160"/>
          </w:tblGrid>
          <w:tr w:rsidR="005004AB" w:rsidTr="0055310E">
            <w:trPr>
              <w:jc w:val="center"/>
            </w:trPr>
            <w:tc>
              <w:tcPr>
                <w:tcW w:w="7611" w:type="dxa"/>
                <w:gridSpan w:val="3"/>
                <w:vAlign w:val="center"/>
              </w:tcPr>
              <w:p w:rsidR="005004AB" w:rsidRDefault="005004AB" w:rsidP="00435DF8">
                <w:pPr>
                  <w:tabs>
                    <w:tab w:val="left" w:pos="360"/>
                    <w:tab w:val="left" w:pos="720"/>
                  </w:tabs>
                  <w:jc w:val="center"/>
                  <w:rPr>
                    <w:rFonts w:asciiTheme="majorHAnsi" w:hAnsiTheme="majorHAnsi" w:cs="Arial"/>
                    <w:sz w:val="20"/>
                    <w:szCs w:val="20"/>
                  </w:rPr>
                </w:pPr>
                <w:r w:rsidRPr="005004AB">
                  <w:rPr>
                    <w:rFonts w:asciiTheme="majorHAnsi" w:hAnsiTheme="majorHAnsi" w:cs="Arial"/>
                    <w:b/>
                    <w:sz w:val="20"/>
                    <w:szCs w:val="20"/>
                  </w:rPr>
                  <w:t>Table 1</w:t>
                </w:r>
              </w:p>
            </w:tc>
          </w:tr>
          <w:tr w:rsidR="00435DF8" w:rsidTr="005004AB">
            <w:trPr>
              <w:jc w:val="center"/>
            </w:trPr>
            <w:tc>
              <w:tcPr>
                <w:tcW w:w="3672" w:type="dxa"/>
                <w:vAlign w:val="center"/>
              </w:tcPr>
              <w:p w:rsidR="00435DF8" w:rsidRPr="005004AB" w:rsidRDefault="00435DF8" w:rsidP="00435DF8">
                <w:pPr>
                  <w:tabs>
                    <w:tab w:val="left" w:pos="360"/>
                    <w:tab w:val="left" w:pos="720"/>
                  </w:tabs>
                  <w:jc w:val="center"/>
                  <w:rPr>
                    <w:rFonts w:asciiTheme="majorHAnsi" w:hAnsiTheme="majorHAnsi" w:cs="Arial"/>
                    <w:b/>
                    <w:sz w:val="20"/>
                    <w:szCs w:val="20"/>
                  </w:rPr>
                </w:pPr>
                <w:r w:rsidRPr="005004AB">
                  <w:rPr>
                    <w:rFonts w:asciiTheme="majorHAnsi" w:hAnsiTheme="majorHAnsi" w:cs="Arial"/>
                    <w:b/>
                    <w:sz w:val="20"/>
                    <w:szCs w:val="20"/>
                  </w:rPr>
                  <w:t>Course</w:t>
                </w:r>
              </w:p>
            </w:tc>
            <w:tc>
              <w:tcPr>
                <w:tcW w:w="1779" w:type="dxa"/>
                <w:vAlign w:val="center"/>
              </w:tcPr>
              <w:p w:rsidR="00435DF8" w:rsidRPr="005004AB" w:rsidRDefault="00435DF8" w:rsidP="00435DF8">
                <w:pPr>
                  <w:tabs>
                    <w:tab w:val="left" w:pos="360"/>
                    <w:tab w:val="left" w:pos="720"/>
                  </w:tabs>
                  <w:jc w:val="center"/>
                  <w:rPr>
                    <w:rFonts w:asciiTheme="majorHAnsi" w:hAnsiTheme="majorHAnsi" w:cs="Arial"/>
                    <w:b/>
                    <w:sz w:val="20"/>
                    <w:szCs w:val="20"/>
                  </w:rPr>
                </w:pPr>
                <w:r w:rsidRPr="005004AB">
                  <w:rPr>
                    <w:rFonts w:asciiTheme="majorHAnsi" w:hAnsiTheme="majorHAnsi" w:cs="Arial"/>
                    <w:b/>
                    <w:sz w:val="20"/>
                    <w:szCs w:val="20"/>
                  </w:rPr>
                  <w:t>Percent D and F</w:t>
                </w:r>
              </w:p>
            </w:tc>
            <w:tc>
              <w:tcPr>
                <w:tcW w:w="2160" w:type="dxa"/>
                <w:vAlign w:val="center"/>
              </w:tcPr>
              <w:p w:rsidR="00435DF8" w:rsidRPr="005004AB" w:rsidRDefault="00435DF8" w:rsidP="00435DF8">
                <w:pPr>
                  <w:tabs>
                    <w:tab w:val="left" w:pos="360"/>
                    <w:tab w:val="left" w:pos="720"/>
                  </w:tabs>
                  <w:jc w:val="center"/>
                  <w:rPr>
                    <w:rFonts w:asciiTheme="majorHAnsi" w:hAnsiTheme="majorHAnsi" w:cs="Arial"/>
                    <w:b/>
                    <w:sz w:val="20"/>
                    <w:szCs w:val="20"/>
                  </w:rPr>
                </w:pPr>
                <w:r w:rsidRPr="005004AB">
                  <w:rPr>
                    <w:rFonts w:asciiTheme="majorHAnsi" w:hAnsiTheme="majorHAnsi" w:cs="Arial"/>
                    <w:b/>
                    <w:sz w:val="20"/>
                    <w:szCs w:val="20"/>
                  </w:rPr>
                  <w:t>Percent D, F and W</w:t>
                </w:r>
              </w:p>
            </w:tc>
          </w:tr>
          <w:tr w:rsidR="00435DF8" w:rsidTr="005004AB">
            <w:trPr>
              <w:jc w:val="center"/>
            </w:trPr>
            <w:tc>
              <w:tcPr>
                <w:tcW w:w="3672" w:type="dxa"/>
                <w:vAlign w:val="center"/>
              </w:tcPr>
              <w:p w:rsidR="00435DF8" w:rsidRDefault="00435DF8" w:rsidP="00435DF8">
                <w:pPr>
                  <w:tabs>
                    <w:tab w:val="left" w:pos="360"/>
                    <w:tab w:val="left" w:pos="720"/>
                  </w:tabs>
                  <w:jc w:val="center"/>
                  <w:rPr>
                    <w:rFonts w:asciiTheme="majorHAnsi" w:hAnsiTheme="majorHAnsi" w:cs="Arial"/>
                    <w:sz w:val="20"/>
                    <w:szCs w:val="20"/>
                  </w:rPr>
                </w:pPr>
                <w:r>
                  <w:rPr>
                    <w:rFonts w:asciiTheme="majorHAnsi" w:hAnsiTheme="majorHAnsi" w:cs="Arial"/>
                    <w:sz w:val="20"/>
                    <w:szCs w:val="20"/>
                  </w:rPr>
                  <w:t>Chem 1013 (General Chemistry I)</w:t>
                </w:r>
              </w:p>
            </w:tc>
            <w:tc>
              <w:tcPr>
                <w:tcW w:w="1779" w:type="dxa"/>
                <w:vAlign w:val="center"/>
              </w:tcPr>
              <w:p w:rsidR="00435DF8" w:rsidRDefault="00435DF8" w:rsidP="00435DF8">
                <w:pPr>
                  <w:tabs>
                    <w:tab w:val="left" w:pos="360"/>
                    <w:tab w:val="left" w:pos="720"/>
                  </w:tabs>
                  <w:jc w:val="center"/>
                  <w:rPr>
                    <w:rFonts w:asciiTheme="majorHAnsi" w:hAnsiTheme="majorHAnsi" w:cs="Arial"/>
                    <w:sz w:val="20"/>
                    <w:szCs w:val="20"/>
                  </w:rPr>
                </w:pPr>
                <w:r>
                  <w:rPr>
                    <w:rFonts w:asciiTheme="majorHAnsi" w:hAnsiTheme="majorHAnsi" w:cs="Arial"/>
                    <w:sz w:val="20"/>
                    <w:szCs w:val="20"/>
                  </w:rPr>
                  <w:t>31.3</w:t>
                </w:r>
              </w:p>
            </w:tc>
            <w:tc>
              <w:tcPr>
                <w:tcW w:w="2160" w:type="dxa"/>
                <w:vAlign w:val="center"/>
              </w:tcPr>
              <w:p w:rsidR="00435DF8" w:rsidRDefault="005004AB" w:rsidP="00435DF8">
                <w:pPr>
                  <w:tabs>
                    <w:tab w:val="left" w:pos="360"/>
                    <w:tab w:val="left" w:pos="720"/>
                  </w:tabs>
                  <w:jc w:val="center"/>
                  <w:rPr>
                    <w:rFonts w:asciiTheme="majorHAnsi" w:hAnsiTheme="majorHAnsi" w:cs="Arial"/>
                    <w:sz w:val="20"/>
                    <w:szCs w:val="20"/>
                  </w:rPr>
                </w:pPr>
                <w:r>
                  <w:rPr>
                    <w:rFonts w:asciiTheme="majorHAnsi" w:hAnsiTheme="majorHAnsi" w:cs="Arial"/>
                    <w:sz w:val="20"/>
                    <w:szCs w:val="20"/>
                  </w:rPr>
                  <w:t>46.5</w:t>
                </w:r>
              </w:p>
            </w:tc>
          </w:tr>
          <w:tr w:rsidR="00435DF8" w:rsidTr="005004AB">
            <w:trPr>
              <w:jc w:val="center"/>
            </w:trPr>
            <w:tc>
              <w:tcPr>
                <w:tcW w:w="3672" w:type="dxa"/>
                <w:vAlign w:val="center"/>
              </w:tcPr>
              <w:p w:rsidR="00435DF8" w:rsidRDefault="00435DF8" w:rsidP="00435DF8">
                <w:pPr>
                  <w:tabs>
                    <w:tab w:val="left" w:pos="360"/>
                    <w:tab w:val="left" w:pos="720"/>
                  </w:tabs>
                  <w:jc w:val="center"/>
                  <w:rPr>
                    <w:rFonts w:asciiTheme="majorHAnsi" w:hAnsiTheme="majorHAnsi" w:cs="Arial"/>
                    <w:sz w:val="20"/>
                    <w:szCs w:val="20"/>
                  </w:rPr>
                </w:pPr>
                <w:r>
                  <w:rPr>
                    <w:rFonts w:asciiTheme="majorHAnsi" w:hAnsiTheme="majorHAnsi" w:cs="Arial"/>
                    <w:sz w:val="20"/>
                    <w:szCs w:val="20"/>
                  </w:rPr>
                  <w:t>Chem 1023 (General Chemistry II)</w:t>
                </w:r>
              </w:p>
            </w:tc>
            <w:tc>
              <w:tcPr>
                <w:tcW w:w="1779" w:type="dxa"/>
                <w:vAlign w:val="center"/>
              </w:tcPr>
              <w:p w:rsidR="00435DF8" w:rsidRDefault="005004AB" w:rsidP="00435DF8">
                <w:pPr>
                  <w:tabs>
                    <w:tab w:val="left" w:pos="360"/>
                    <w:tab w:val="left" w:pos="720"/>
                  </w:tabs>
                  <w:jc w:val="center"/>
                  <w:rPr>
                    <w:rFonts w:asciiTheme="majorHAnsi" w:hAnsiTheme="majorHAnsi" w:cs="Arial"/>
                    <w:sz w:val="20"/>
                    <w:szCs w:val="20"/>
                  </w:rPr>
                </w:pPr>
                <w:r>
                  <w:rPr>
                    <w:rFonts w:asciiTheme="majorHAnsi" w:hAnsiTheme="majorHAnsi" w:cs="Arial"/>
                    <w:sz w:val="20"/>
                    <w:szCs w:val="20"/>
                  </w:rPr>
                  <w:t>24.2</w:t>
                </w:r>
              </w:p>
            </w:tc>
            <w:tc>
              <w:tcPr>
                <w:tcW w:w="2160" w:type="dxa"/>
                <w:vAlign w:val="center"/>
              </w:tcPr>
              <w:p w:rsidR="00435DF8" w:rsidRDefault="005004AB" w:rsidP="00435DF8">
                <w:pPr>
                  <w:tabs>
                    <w:tab w:val="left" w:pos="360"/>
                    <w:tab w:val="left" w:pos="720"/>
                  </w:tabs>
                  <w:jc w:val="center"/>
                  <w:rPr>
                    <w:rFonts w:asciiTheme="majorHAnsi" w:hAnsiTheme="majorHAnsi" w:cs="Arial"/>
                    <w:sz w:val="20"/>
                    <w:szCs w:val="20"/>
                  </w:rPr>
                </w:pPr>
                <w:r>
                  <w:rPr>
                    <w:rFonts w:asciiTheme="majorHAnsi" w:hAnsiTheme="majorHAnsi" w:cs="Arial"/>
                    <w:sz w:val="20"/>
                    <w:szCs w:val="20"/>
                  </w:rPr>
                  <w:t>37.2</w:t>
                </w:r>
              </w:p>
            </w:tc>
          </w:tr>
          <w:tr w:rsidR="00310771" w:rsidTr="005004AB">
            <w:trPr>
              <w:jc w:val="center"/>
            </w:trPr>
            <w:tc>
              <w:tcPr>
                <w:tcW w:w="3672" w:type="dxa"/>
                <w:vAlign w:val="center"/>
              </w:tcPr>
              <w:p w:rsidR="00310771" w:rsidRDefault="00310771" w:rsidP="00435DF8">
                <w:pPr>
                  <w:tabs>
                    <w:tab w:val="left" w:pos="360"/>
                    <w:tab w:val="left" w:pos="720"/>
                  </w:tabs>
                  <w:jc w:val="center"/>
                  <w:rPr>
                    <w:rFonts w:asciiTheme="majorHAnsi" w:hAnsiTheme="majorHAnsi" w:cs="Arial"/>
                    <w:sz w:val="20"/>
                    <w:szCs w:val="20"/>
                  </w:rPr>
                </w:pPr>
                <w:proofErr w:type="spellStart"/>
                <w:r>
                  <w:rPr>
                    <w:rFonts w:asciiTheme="majorHAnsi" w:hAnsiTheme="majorHAnsi" w:cs="Arial"/>
                    <w:sz w:val="20"/>
                    <w:szCs w:val="20"/>
                  </w:rPr>
                  <w:t>Chem</w:t>
                </w:r>
                <w:proofErr w:type="spellEnd"/>
                <w:r>
                  <w:rPr>
                    <w:rFonts w:asciiTheme="majorHAnsi" w:hAnsiTheme="majorHAnsi" w:cs="Arial"/>
                    <w:sz w:val="20"/>
                    <w:szCs w:val="20"/>
                  </w:rPr>
                  <w:t xml:space="preserve"> 2004 (Descriptive Inorganic Chemistry) </w:t>
                </w:r>
              </w:p>
            </w:tc>
            <w:tc>
              <w:tcPr>
                <w:tcW w:w="1779" w:type="dxa"/>
                <w:vAlign w:val="center"/>
              </w:tcPr>
              <w:p w:rsidR="00310771" w:rsidRDefault="00310771" w:rsidP="00435DF8">
                <w:pPr>
                  <w:tabs>
                    <w:tab w:val="left" w:pos="360"/>
                    <w:tab w:val="left" w:pos="720"/>
                  </w:tabs>
                  <w:jc w:val="center"/>
                  <w:rPr>
                    <w:rFonts w:asciiTheme="majorHAnsi" w:hAnsiTheme="majorHAnsi" w:cs="Arial"/>
                    <w:sz w:val="20"/>
                    <w:szCs w:val="20"/>
                  </w:rPr>
                </w:pPr>
                <w:r>
                  <w:rPr>
                    <w:rFonts w:asciiTheme="majorHAnsi" w:hAnsiTheme="majorHAnsi" w:cs="Arial"/>
                    <w:sz w:val="20"/>
                    <w:szCs w:val="20"/>
                  </w:rPr>
                  <w:t>12.7</w:t>
                </w:r>
              </w:p>
            </w:tc>
            <w:tc>
              <w:tcPr>
                <w:tcW w:w="2160" w:type="dxa"/>
                <w:vAlign w:val="center"/>
              </w:tcPr>
              <w:p w:rsidR="00310771" w:rsidRDefault="00310771" w:rsidP="005004AB">
                <w:pPr>
                  <w:tabs>
                    <w:tab w:val="left" w:pos="360"/>
                    <w:tab w:val="left" w:pos="720"/>
                  </w:tabs>
                  <w:jc w:val="center"/>
                  <w:rPr>
                    <w:rFonts w:asciiTheme="majorHAnsi" w:hAnsiTheme="majorHAnsi" w:cs="Arial"/>
                    <w:sz w:val="20"/>
                    <w:szCs w:val="20"/>
                  </w:rPr>
                </w:pPr>
                <w:r>
                  <w:rPr>
                    <w:rFonts w:asciiTheme="majorHAnsi" w:hAnsiTheme="majorHAnsi" w:cs="Arial"/>
                    <w:sz w:val="20"/>
                    <w:szCs w:val="20"/>
                  </w:rPr>
                  <w:t>23.8</w:t>
                </w:r>
              </w:p>
            </w:tc>
          </w:tr>
          <w:tr w:rsidR="00435DF8" w:rsidTr="005004AB">
            <w:trPr>
              <w:jc w:val="center"/>
            </w:trPr>
            <w:tc>
              <w:tcPr>
                <w:tcW w:w="3672" w:type="dxa"/>
                <w:vAlign w:val="center"/>
              </w:tcPr>
              <w:p w:rsidR="00435DF8" w:rsidRDefault="00435DF8" w:rsidP="00435DF8">
                <w:pPr>
                  <w:tabs>
                    <w:tab w:val="left" w:pos="360"/>
                    <w:tab w:val="left" w:pos="720"/>
                  </w:tabs>
                  <w:jc w:val="center"/>
                  <w:rPr>
                    <w:rFonts w:asciiTheme="majorHAnsi" w:hAnsiTheme="majorHAnsi" w:cs="Arial"/>
                    <w:sz w:val="20"/>
                    <w:szCs w:val="20"/>
                  </w:rPr>
                </w:pPr>
                <w:proofErr w:type="spellStart"/>
                <w:r>
                  <w:rPr>
                    <w:rFonts w:asciiTheme="majorHAnsi" w:hAnsiTheme="majorHAnsi" w:cs="Arial"/>
                    <w:sz w:val="20"/>
                    <w:szCs w:val="20"/>
                  </w:rPr>
                  <w:t>Chem</w:t>
                </w:r>
                <w:proofErr w:type="spellEnd"/>
                <w:r>
                  <w:rPr>
                    <w:rFonts w:asciiTheme="majorHAnsi" w:hAnsiTheme="majorHAnsi" w:cs="Arial"/>
                    <w:sz w:val="20"/>
                    <w:szCs w:val="20"/>
                  </w:rPr>
                  <w:t xml:space="preserve"> 3054 (Quantitative Analysis)</w:t>
                </w:r>
              </w:p>
            </w:tc>
            <w:tc>
              <w:tcPr>
                <w:tcW w:w="1779" w:type="dxa"/>
                <w:vAlign w:val="center"/>
              </w:tcPr>
              <w:p w:rsidR="00435DF8" w:rsidRDefault="005004AB" w:rsidP="00435DF8">
                <w:pPr>
                  <w:tabs>
                    <w:tab w:val="left" w:pos="360"/>
                    <w:tab w:val="left" w:pos="720"/>
                  </w:tabs>
                  <w:jc w:val="center"/>
                  <w:rPr>
                    <w:rFonts w:asciiTheme="majorHAnsi" w:hAnsiTheme="majorHAnsi" w:cs="Arial"/>
                    <w:sz w:val="20"/>
                    <w:szCs w:val="20"/>
                  </w:rPr>
                </w:pPr>
                <w:r>
                  <w:rPr>
                    <w:rFonts w:asciiTheme="majorHAnsi" w:hAnsiTheme="majorHAnsi" w:cs="Arial"/>
                    <w:sz w:val="20"/>
                    <w:szCs w:val="20"/>
                  </w:rPr>
                  <w:t>15.7</w:t>
                </w:r>
              </w:p>
            </w:tc>
            <w:tc>
              <w:tcPr>
                <w:tcW w:w="2160" w:type="dxa"/>
                <w:vAlign w:val="center"/>
              </w:tcPr>
              <w:p w:rsidR="00435DF8" w:rsidRDefault="005004AB" w:rsidP="005004AB">
                <w:pPr>
                  <w:tabs>
                    <w:tab w:val="left" w:pos="360"/>
                    <w:tab w:val="left" w:pos="720"/>
                  </w:tabs>
                  <w:jc w:val="center"/>
                  <w:rPr>
                    <w:rFonts w:asciiTheme="majorHAnsi" w:hAnsiTheme="majorHAnsi" w:cs="Arial"/>
                    <w:sz w:val="20"/>
                    <w:szCs w:val="20"/>
                  </w:rPr>
                </w:pPr>
                <w:r>
                  <w:rPr>
                    <w:rFonts w:asciiTheme="majorHAnsi" w:hAnsiTheme="majorHAnsi" w:cs="Arial"/>
                    <w:sz w:val="20"/>
                    <w:szCs w:val="20"/>
                  </w:rPr>
                  <w:t>27.2</w:t>
                </w:r>
              </w:p>
            </w:tc>
          </w:tr>
          <w:tr w:rsidR="00435DF8" w:rsidTr="005004AB">
            <w:trPr>
              <w:jc w:val="center"/>
            </w:trPr>
            <w:tc>
              <w:tcPr>
                <w:tcW w:w="3672" w:type="dxa"/>
                <w:vAlign w:val="center"/>
              </w:tcPr>
              <w:p w:rsidR="00435DF8" w:rsidRDefault="00435DF8" w:rsidP="005004AB">
                <w:pPr>
                  <w:tabs>
                    <w:tab w:val="left" w:pos="360"/>
                    <w:tab w:val="left" w:pos="720"/>
                  </w:tabs>
                  <w:jc w:val="center"/>
                  <w:rPr>
                    <w:rFonts w:asciiTheme="majorHAnsi" w:hAnsiTheme="majorHAnsi" w:cs="Arial"/>
                    <w:sz w:val="20"/>
                    <w:szCs w:val="20"/>
                  </w:rPr>
                </w:pPr>
                <w:r>
                  <w:rPr>
                    <w:rFonts w:asciiTheme="majorHAnsi" w:hAnsiTheme="majorHAnsi" w:cs="Arial"/>
                    <w:sz w:val="20"/>
                    <w:szCs w:val="20"/>
                  </w:rPr>
                  <w:t>Chem 3</w:t>
                </w:r>
                <w:r w:rsidR="005004AB">
                  <w:rPr>
                    <w:rFonts w:asciiTheme="majorHAnsi" w:hAnsiTheme="majorHAnsi" w:cs="Arial"/>
                    <w:sz w:val="20"/>
                    <w:szCs w:val="20"/>
                  </w:rPr>
                  <w:t xml:space="preserve">103 </w:t>
                </w:r>
                <w:r>
                  <w:rPr>
                    <w:rFonts w:asciiTheme="majorHAnsi" w:hAnsiTheme="majorHAnsi" w:cs="Arial"/>
                    <w:sz w:val="20"/>
                    <w:szCs w:val="20"/>
                  </w:rPr>
                  <w:t>(Organic Chemistry I)</w:t>
                </w:r>
              </w:p>
            </w:tc>
            <w:tc>
              <w:tcPr>
                <w:tcW w:w="1779" w:type="dxa"/>
                <w:vAlign w:val="center"/>
              </w:tcPr>
              <w:p w:rsidR="00435DF8" w:rsidRDefault="005004AB" w:rsidP="00435DF8">
                <w:pPr>
                  <w:tabs>
                    <w:tab w:val="left" w:pos="360"/>
                    <w:tab w:val="left" w:pos="720"/>
                  </w:tabs>
                  <w:jc w:val="center"/>
                  <w:rPr>
                    <w:rFonts w:asciiTheme="majorHAnsi" w:hAnsiTheme="majorHAnsi" w:cs="Arial"/>
                    <w:sz w:val="20"/>
                    <w:szCs w:val="20"/>
                  </w:rPr>
                </w:pPr>
                <w:r>
                  <w:rPr>
                    <w:rFonts w:asciiTheme="majorHAnsi" w:hAnsiTheme="majorHAnsi" w:cs="Arial"/>
                    <w:sz w:val="20"/>
                    <w:szCs w:val="20"/>
                  </w:rPr>
                  <w:t>18.3</w:t>
                </w:r>
              </w:p>
            </w:tc>
            <w:tc>
              <w:tcPr>
                <w:tcW w:w="2160" w:type="dxa"/>
                <w:vAlign w:val="center"/>
              </w:tcPr>
              <w:p w:rsidR="00435DF8" w:rsidRDefault="005004AB" w:rsidP="00435DF8">
                <w:pPr>
                  <w:tabs>
                    <w:tab w:val="left" w:pos="360"/>
                    <w:tab w:val="left" w:pos="720"/>
                  </w:tabs>
                  <w:jc w:val="center"/>
                  <w:rPr>
                    <w:rFonts w:asciiTheme="majorHAnsi" w:hAnsiTheme="majorHAnsi" w:cs="Arial"/>
                    <w:sz w:val="20"/>
                    <w:szCs w:val="20"/>
                  </w:rPr>
                </w:pPr>
                <w:r>
                  <w:rPr>
                    <w:rFonts w:asciiTheme="majorHAnsi" w:hAnsiTheme="majorHAnsi" w:cs="Arial"/>
                    <w:sz w:val="20"/>
                    <w:szCs w:val="20"/>
                  </w:rPr>
                  <w:t>45.1</w:t>
                </w:r>
              </w:p>
            </w:tc>
          </w:tr>
          <w:tr w:rsidR="00435DF8" w:rsidTr="005004AB">
            <w:trPr>
              <w:jc w:val="center"/>
            </w:trPr>
            <w:tc>
              <w:tcPr>
                <w:tcW w:w="3672" w:type="dxa"/>
                <w:vAlign w:val="center"/>
              </w:tcPr>
              <w:p w:rsidR="00435DF8" w:rsidRDefault="00435DF8" w:rsidP="005004AB">
                <w:pPr>
                  <w:tabs>
                    <w:tab w:val="left" w:pos="360"/>
                    <w:tab w:val="left" w:pos="720"/>
                  </w:tabs>
                  <w:jc w:val="center"/>
                  <w:rPr>
                    <w:rFonts w:asciiTheme="majorHAnsi" w:hAnsiTheme="majorHAnsi" w:cs="Arial"/>
                    <w:sz w:val="20"/>
                    <w:szCs w:val="20"/>
                  </w:rPr>
                </w:pPr>
                <w:r>
                  <w:rPr>
                    <w:rFonts w:asciiTheme="majorHAnsi" w:hAnsiTheme="majorHAnsi" w:cs="Arial"/>
                    <w:sz w:val="20"/>
                    <w:szCs w:val="20"/>
                  </w:rPr>
                  <w:t>Chem 3113 (Organic Chemistry II)</w:t>
                </w:r>
              </w:p>
            </w:tc>
            <w:tc>
              <w:tcPr>
                <w:tcW w:w="1779" w:type="dxa"/>
                <w:vAlign w:val="center"/>
              </w:tcPr>
              <w:p w:rsidR="00435DF8" w:rsidRDefault="005004AB" w:rsidP="00435DF8">
                <w:pPr>
                  <w:tabs>
                    <w:tab w:val="left" w:pos="360"/>
                    <w:tab w:val="left" w:pos="720"/>
                  </w:tabs>
                  <w:jc w:val="center"/>
                  <w:rPr>
                    <w:rFonts w:asciiTheme="majorHAnsi" w:hAnsiTheme="majorHAnsi" w:cs="Arial"/>
                    <w:sz w:val="20"/>
                    <w:szCs w:val="20"/>
                  </w:rPr>
                </w:pPr>
                <w:r>
                  <w:rPr>
                    <w:rFonts w:asciiTheme="majorHAnsi" w:hAnsiTheme="majorHAnsi" w:cs="Arial"/>
                    <w:sz w:val="20"/>
                    <w:szCs w:val="20"/>
                  </w:rPr>
                  <w:t>16.2</w:t>
                </w:r>
              </w:p>
            </w:tc>
            <w:tc>
              <w:tcPr>
                <w:tcW w:w="2160" w:type="dxa"/>
                <w:vAlign w:val="center"/>
              </w:tcPr>
              <w:p w:rsidR="00435DF8" w:rsidRDefault="005004AB" w:rsidP="00435DF8">
                <w:pPr>
                  <w:tabs>
                    <w:tab w:val="left" w:pos="360"/>
                    <w:tab w:val="left" w:pos="720"/>
                  </w:tabs>
                  <w:jc w:val="center"/>
                  <w:rPr>
                    <w:rFonts w:asciiTheme="majorHAnsi" w:hAnsiTheme="majorHAnsi" w:cs="Arial"/>
                    <w:sz w:val="20"/>
                    <w:szCs w:val="20"/>
                  </w:rPr>
                </w:pPr>
                <w:r>
                  <w:rPr>
                    <w:rFonts w:asciiTheme="majorHAnsi" w:hAnsiTheme="majorHAnsi" w:cs="Arial"/>
                    <w:sz w:val="20"/>
                    <w:szCs w:val="20"/>
                  </w:rPr>
                  <w:t>33.7</w:t>
                </w:r>
              </w:p>
            </w:tc>
          </w:tr>
        </w:tbl>
        <w:p w:rsidR="00444838" w:rsidRDefault="00444838" w:rsidP="002E3FC9">
          <w:pPr>
            <w:tabs>
              <w:tab w:val="left" w:pos="360"/>
              <w:tab w:val="left" w:pos="720"/>
            </w:tabs>
            <w:spacing w:after="0" w:line="240" w:lineRule="auto"/>
            <w:rPr>
              <w:rFonts w:asciiTheme="majorHAnsi" w:hAnsiTheme="majorHAnsi" w:cs="Arial"/>
              <w:sz w:val="20"/>
              <w:szCs w:val="20"/>
            </w:rPr>
          </w:pPr>
        </w:p>
        <w:p w:rsidR="00444838" w:rsidRDefault="00C542E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An obvious goal </w:t>
          </w:r>
          <w:r w:rsidR="006726CA">
            <w:rPr>
              <w:rFonts w:asciiTheme="majorHAnsi" w:hAnsiTheme="majorHAnsi" w:cs="Arial"/>
              <w:sz w:val="20"/>
              <w:szCs w:val="20"/>
            </w:rPr>
            <w:t xml:space="preserve">of course modification </w:t>
          </w:r>
          <w:r>
            <w:rPr>
              <w:rFonts w:asciiTheme="majorHAnsi" w:hAnsiTheme="majorHAnsi" w:cs="Arial"/>
              <w:sz w:val="20"/>
              <w:szCs w:val="20"/>
            </w:rPr>
            <w:t>is to increase student success</w:t>
          </w:r>
          <w:r w:rsidR="005242E5">
            <w:rPr>
              <w:rFonts w:asciiTheme="majorHAnsi" w:hAnsiTheme="majorHAnsi" w:cs="Arial"/>
              <w:sz w:val="20"/>
              <w:szCs w:val="20"/>
            </w:rPr>
            <w:t>, and r</w:t>
          </w:r>
          <w:r>
            <w:rPr>
              <w:rFonts w:asciiTheme="majorHAnsi" w:hAnsiTheme="majorHAnsi" w:cs="Arial"/>
              <w:sz w:val="20"/>
              <w:szCs w:val="20"/>
            </w:rPr>
            <w:t xml:space="preserve">ealization of this goal </w:t>
          </w:r>
          <w:r w:rsidR="005242E5">
            <w:rPr>
              <w:rFonts w:asciiTheme="majorHAnsi" w:hAnsiTheme="majorHAnsi" w:cs="Arial"/>
              <w:sz w:val="20"/>
              <w:szCs w:val="20"/>
            </w:rPr>
            <w:t>require</w:t>
          </w:r>
          <w:r w:rsidR="006726CA">
            <w:rPr>
              <w:rFonts w:asciiTheme="majorHAnsi" w:hAnsiTheme="majorHAnsi" w:cs="Arial"/>
              <w:sz w:val="20"/>
              <w:szCs w:val="20"/>
            </w:rPr>
            <w:t>s</w:t>
          </w:r>
          <w:r w:rsidR="005242E5">
            <w:rPr>
              <w:rFonts w:asciiTheme="majorHAnsi" w:hAnsiTheme="majorHAnsi" w:cs="Arial"/>
              <w:sz w:val="20"/>
              <w:szCs w:val="20"/>
            </w:rPr>
            <w:t xml:space="preserve"> both faculty and student participation.   Faculty </w:t>
          </w:r>
          <w:r w:rsidR="00444838">
            <w:rPr>
              <w:rFonts w:asciiTheme="majorHAnsi" w:hAnsiTheme="majorHAnsi" w:cs="Arial"/>
              <w:sz w:val="20"/>
              <w:szCs w:val="20"/>
            </w:rPr>
            <w:t>will</w:t>
          </w:r>
          <w:r w:rsidR="006726CA">
            <w:rPr>
              <w:rFonts w:asciiTheme="majorHAnsi" w:hAnsiTheme="majorHAnsi" w:cs="Arial"/>
              <w:sz w:val="20"/>
              <w:szCs w:val="20"/>
            </w:rPr>
            <w:t xml:space="preserve"> likely </w:t>
          </w:r>
          <w:r w:rsidR="00444838">
            <w:rPr>
              <w:rFonts w:asciiTheme="majorHAnsi" w:hAnsiTheme="majorHAnsi" w:cs="Arial"/>
              <w:sz w:val="20"/>
              <w:szCs w:val="20"/>
            </w:rPr>
            <w:t xml:space="preserve">need to </w:t>
          </w:r>
          <w:r w:rsidR="002355F4">
            <w:rPr>
              <w:rFonts w:asciiTheme="majorHAnsi" w:hAnsiTheme="majorHAnsi" w:cs="Arial"/>
              <w:sz w:val="20"/>
              <w:szCs w:val="20"/>
            </w:rPr>
            <w:t>complete several cycles of assessment to identify course changes that will result in improved course perf</w:t>
          </w:r>
          <w:r w:rsidR="006D36F1">
            <w:rPr>
              <w:rFonts w:asciiTheme="majorHAnsi" w:hAnsiTheme="majorHAnsi" w:cs="Arial"/>
              <w:sz w:val="20"/>
              <w:szCs w:val="20"/>
            </w:rPr>
            <w:t xml:space="preserve">ormance.  Students will need to understand </w:t>
          </w:r>
          <w:r w:rsidR="006D36F1" w:rsidRPr="006D36F1">
            <w:rPr>
              <w:rFonts w:asciiTheme="majorHAnsi" w:hAnsiTheme="majorHAnsi"/>
              <w:sz w:val="20"/>
              <w:szCs w:val="20"/>
            </w:rPr>
            <w:t>mastery and retention of prerequisite course content is essential to adequate performance</w:t>
          </w:r>
          <w:r w:rsidR="006D36F1">
            <w:rPr>
              <w:rFonts w:asciiTheme="majorHAnsi" w:hAnsiTheme="majorHAnsi"/>
              <w:sz w:val="20"/>
              <w:szCs w:val="20"/>
            </w:rPr>
            <w:t xml:space="preserve">.  </w:t>
          </w:r>
          <w:r w:rsidR="00364718">
            <w:rPr>
              <w:rFonts w:asciiTheme="majorHAnsi" w:hAnsiTheme="majorHAnsi"/>
              <w:sz w:val="20"/>
              <w:szCs w:val="20"/>
            </w:rPr>
            <w:t xml:space="preserve">In support of this student participation, </w:t>
          </w:r>
          <w:proofErr w:type="gramStart"/>
          <w:r w:rsidR="00364718">
            <w:rPr>
              <w:rFonts w:asciiTheme="majorHAnsi" w:hAnsiTheme="majorHAnsi"/>
              <w:sz w:val="20"/>
              <w:szCs w:val="20"/>
            </w:rPr>
            <w:t>faculty are</w:t>
          </w:r>
          <w:proofErr w:type="gramEnd"/>
          <w:r w:rsidR="00364718">
            <w:rPr>
              <w:rFonts w:asciiTheme="majorHAnsi" w:hAnsiTheme="majorHAnsi"/>
              <w:sz w:val="20"/>
              <w:szCs w:val="20"/>
            </w:rPr>
            <w:t xml:space="preserve"> obligated to </w:t>
          </w:r>
          <w:r w:rsidR="00013634">
            <w:rPr>
              <w:rFonts w:asciiTheme="majorHAnsi" w:hAnsiTheme="majorHAnsi"/>
              <w:sz w:val="20"/>
              <w:szCs w:val="20"/>
            </w:rPr>
            <w:t xml:space="preserve">identify any students that </w:t>
          </w:r>
          <w:r w:rsidR="00000E26">
            <w:rPr>
              <w:rFonts w:asciiTheme="majorHAnsi" w:hAnsiTheme="majorHAnsi"/>
              <w:sz w:val="20"/>
              <w:szCs w:val="20"/>
            </w:rPr>
            <w:t>do not exhibit mastery of prerequisite content</w:t>
          </w:r>
          <w:r w:rsidR="00961670">
            <w:rPr>
              <w:rFonts w:asciiTheme="majorHAnsi" w:hAnsiTheme="majorHAnsi"/>
              <w:sz w:val="20"/>
              <w:szCs w:val="20"/>
            </w:rPr>
            <w:t>.</w:t>
          </w:r>
          <w:r w:rsidR="00444838">
            <w:rPr>
              <w:rFonts w:asciiTheme="majorHAnsi" w:hAnsiTheme="majorHAnsi" w:cs="Arial"/>
              <w:sz w:val="20"/>
              <w:szCs w:val="20"/>
            </w:rPr>
            <w:t xml:space="preserve">  </w:t>
          </w:r>
        </w:p>
        <w:p w:rsidR="00747A86" w:rsidRDefault="00747A86" w:rsidP="002E3FC9">
          <w:pPr>
            <w:tabs>
              <w:tab w:val="left" w:pos="360"/>
              <w:tab w:val="left" w:pos="720"/>
            </w:tabs>
            <w:spacing w:after="0" w:line="240" w:lineRule="auto"/>
            <w:rPr>
              <w:rFonts w:asciiTheme="majorHAnsi" w:hAnsiTheme="majorHAnsi" w:cs="Arial"/>
              <w:sz w:val="20"/>
              <w:szCs w:val="20"/>
            </w:rPr>
          </w:pPr>
        </w:p>
        <w:p w:rsidR="00795B4A" w:rsidRDefault="00747A86" w:rsidP="00F832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It is proposed prerequisites for </w:t>
          </w:r>
          <w:proofErr w:type="spellStart"/>
          <w:r>
            <w:rPr>
              <w:rFonts w:asciiTheme="majorHAnsi" w:hAnsiTheme="majorHAnsi" w:cs="Arial"/>
              <w:sz w:val="20"/>
              <w:szCs w:val="20"/>
            </w:rPr>
            <w:t>Chem</w:t>
          </w:r>
          <w:proofErr w:type="spellEnd"/>
          <w:r>
            <w:rPr>
              <w:rFonts w:asciiTheme="majorHAnsi" w:hAnsiTheme="majorHAnsi" w:cs="Arial"/>
              <w:sz w:val="20"/>
              <w:szCs w:val="20"/>
            </w:rPr>
            <w:t xml:space="preserve"> 1023, </w:t>
          </w:r>
          <w:r w:rsidR="00423A52">
            <w:rPr>
              <w:rFonts w:asciiTheme="majorHAnsi" w:hAnsiTheme="majorHAnsi" w:cs="Arial"/>
              <w:sz w:val="20"/>
              <w:szCs w:val="20"/>
            </w:rPr>
            <w:t xml:space="preserve">2004, </w:t>
          </w:r>
          <w:r>
            <w:rPr>
              <w:rFonts w:asciiTheme="majorHAnsi" w:hAnsiTheme="majorHAnsi" w:cs="Arial"/>
              <w:sz w:val="20"/>
              <w:szCs w:val="20"/>
            </w:rPr>
            <w:t xml:space="preserve">3054, 3103, and 3113 be altered to include a grade of C or better in the existing prerequisite courses </w:t>
          </w:r>
          <w:r w:rsidR="00FA771F">
            <w:rPr>
              <w:rFonts w:asciiTheme="majorHAnsi" w:hAnsiTheme="majorHAnsi" w:cs="Arial"/>
              <w:sz w:val="20"/>
              <w:szCs w:val="20"/>
            </w:rPr>
            <w:t xml:space="preserve">provided in </w:t>
          </w:r>
          <w:r w:rsidR="0002141F">
            <w:rPr>
              <w:rFonts w:asciiTheme="majorHAnsi" w:hAnsiTheme="majorHAnsi" w:cs="Arial"/>
              <w:sz w:val="20"/>
              <w:szCs w:val="20"/>
            </w:rPr>
            <w:t xml:space="preserve">Table </w:t>
          </w:r>
          <w:r w:rsidR="00F2555C">
            <w:rPr>
              <w:rFonts w:asciiTheme="majorHAnsi" w:hAnsiTheme="majorHAnsi" w:cs="Arial"/>
              <w:sz w:val="20"/>
              <w:szCs w:val="20"/>
            </w:rPr>
            <w:t>2</w:t>
          </w:r>
          <w:r w:rsidR="0002141F">
            <w:rPr>
              <w:rFonts w:asciiTheme="majorHAnsi" w:hAnsiTheme="majorHAnsi" w:cs="Arial"/>
              <w:sz w:val="20"/>
              <w:szCs w:val="20"/>
            </w:rPr>
            <w:t xml:space="preserve">.  This change will prohibit students receiving a D (or F) in the prerequisite course from enrolling in the </w:t>
          </w:r>
          <w:r w:rsidR="00CB3C7D">
            <w:rPr>
              <w:rFonts w:asciiTheme="majorHAnsi" w:hAnsiTheme="majorHAnsi" w:cs="Arial"/>
              <w:sz w:val="20"/>
              <w:szCs w:val="20"/>
            </w:rPr>
            <w:t xml:space="preserve">subsequent course.  </w:t>
          </w:r>
          <w:r w:rsidR="00795B4A">
            <w:rPr>
              <w:rFonts w:asciiTheme="majorHAnsi" w:hAnsiTheme="majorHAnsi" w:cs="Arial"/>
              <w:sz w:val="20"/>
              <w:szCs w:val="20"/>
            </w:rPr>
            <w:t xml:space="preserve">The potential impact of this proposed change can be estimated by considering </w:t>
          </w:r>
          <w:r w:rsidR="00F832F7">
            <w:rPr>
              <w:rFonts w:asciiTheme="majorHAnsi" w:hAnsiTheme="majorHAnsi" w:cs="Arial"/>
              <w:sz w:val="20"/>
              <w:szCs w:val="20"/>
            </w:rPr>
            <w:t>student</w:t>
          </w:r>
          <w:r w:rsidR="00795B4A">
            <w:rPr>
              <w:rFonts w:asciiTheme="majorHAnsi" w:hAnsiTheme="majorHAnsi" w:cs="Arial"/>
              <w:sz w:val="20"/>
              <w:szCs w:val="20"/>
            </w:rPr>
            <w:t>s</w:t>
          </w:r>
          <w:r w:rsidR="00F832F7">
            <w:rPr>
              <w:rFonts w:asciiTheme="majorHAnsi" w:hAnsiTheme="majorHAnsi" w:cs="Arial"/>
              <w:sz w:val="20"/>
              <w:szCs w:val="20"/>
            </w:rPr>
            <w:t xml:space="preserve"> enrolled in Chem 1023, 3054, 3103, or 3113 during spring 2015</w:t>
          </w:r>
          <w:r w:rsidR="00961670">
            <w:rPr>
              <w:rFonts w:asciiTheme="majorHAnsi" w:hAnsiTheme="majorHAnsi" w:cs="Arial"/>
              <w:sz w:val="20"/>
              <w:szCs w:val="20"/>
            </w:rPr>
            <w:t xml:space="preserve">, </w:t>
          </w:r>
          <w:r w:rsidR="00F832F7">
            <w:rPr>
              <w:rFonts w:asciiTheme="majorHAnsi" w:hAnsiTheme="majorHAnsi" w:cs="Arial"/>
              <w:sz w:val="20"/>
              <w:szCs w:val="20"/>
            </w:rPr>
            <w:t xml:space="preserve">that </w:t>
          </w:r>
          <w:r w:rsidR="00F06EAC">
            <w:rPr>
              <w:rFonts w:asciiTheme="majorHAnsi" w:hAnsiTheme="majorHAnsi" w:cs="Arial"/>
              <w:sz w:val="20"/>
              <w:szCs w:val="20"/>
            </w:rPr>
            <w:t xml:space="preserve">1) were assigned a A-F letter grade, and 2) </w:t>
          </w:r>
          <w:r w:rsidR="00F832F7">
            <w:rPr>
              <w:rFonts w:asciiTheme="majorHAnsi" w:hAnsiTheme="majorHAnsi" w:cs="Arial"/>
              <w:sz w:val="20"/>
              <w:szCs w:val="20"/>
            </w:rPr>
            <w:t>completed the associated prerequisite during the period spring 2013-fall 2014</w:t>
          </w:r>
          <w:r w:rsidR="008E2B24">
            <w:rPr>
              <w:rFonts w:asciiTheme="majorHAnsi" w:hAnsiTheme="majorHAnsi" w:cs="Arial"/>
              <w:sz w:val="20"/>
              <w:szCs w:val="20"/>
            </w:rPr>
            <w:t xml:space="preserve"> (Table </w:t>
          </w:r>
          <w:r w:rsidR="00961670">
            <w:rPr>
              <w:rFonts w:asciiTheme="majorHAnsi" w:hAnsiTheme="majorHAnsi" w:cs="Arial"/>
              <w:sz w:val="20"/>
              <w:szCs w:val="20"/>
            </w:rPr>
            <w:t>2</w:t>
          </w:r>
          <w:r w:rsidR="008E2B24">
            <w:rPr>
              <w:rFonts w:asciiTheme="majorHAnsi" w:hAnsiTheme="majorHAnsi" w:cs="Arial"/>
              <w:sz w:val="20"/>
              <w:szCs w:val="20"/>
            </w:rPr>
            <w:t>)</w:t>
          </w:r>
          <w:r w:rsidR="00F832F7">
            <w:rPr>
              <w:rFonts w:asciiTheme="majorHAnsi" w:hAnsiTheme="majorHAnsi" w:cs="Arial"/>
              <w:sz w:val="20"/>
              <w:szCs w:val="20"/>
            </w:rPr>
            <w:t>.</w:t>
          </w:r>
          <w:r w:rsidR="008E2B24">
            <w:rPr>
              <w:rFonts w:asciiTheme="majorHAnsi" w:hAnsiTheme="majorHAnsi" w:cs="Arial"/>
              <w:sz w:val="20"/>
              <w:szCs w:val="20"/>
            </w:rPr>
            <w:t xml:space="preserve">  The analysis indicates the proposed change would significantly reduce the number of students </w:t>
          </w:r>
          <w:r w:rsidR="00E47169">
            <w:rPr>
              <w:rFonts w:asciiTheme="majorHAnsi" w:hAnsiTheme="majorHAnsi" w:cs="Arial"/>
              <w:sz w:val="20"/>
              <w:szCs w:val="20"/>
            </w:rPr>
            <w:t>earning a D</w:t>
          </w:r>
          <w:r w:rsidR="006726CA">
            <w:rPr>
              <w:rFonts w:asciiTheme="majorHAnsi" w:hAnsiTheme="majorHAnsi" w:cs="Arial"/>
              <w:sz w:val="20"/>
              <w:szCs w:val="20"/>
            </w:rPr>
            <w:t xml:space="preserve"> </w:t>
          </w:r>
          <w:r w:rsidR="00E47169">
            <w:rPr>
              <w:rFonts w:asciiTheme="majorHAnsi" w:hAnsiTheme="majorHAnsi" w:cs="Arial"/>
              <w:sz w:val="20"/>
              <w:szCs w:val="20"/>
            </w:rPr>
            <w:t>or F in a course, and hav</w:t>
          </w:r>
          <w:r w:rsidR="006726CA">
            <w:rPr>
              <w:rFonts w:asciiTheme="majorHAnsi" w:hAnsiTheme="majorHAnsi" w:cs="Arial"/>
              <w:sz w:val="20"/>
              <w:szCs w:val="20"/>
            </w:rPr>
            <w:t xml:space="preserve">e </w:t>
          </w:r>
          <w:r w:rsidR="00E47169">
            <w:rPr>
              <w:rFonts w:asciiTheme="majorHAnsi" w:hAnsiTheme="majorHAnsi" w:cs="Arial"/>
              <w:sz w:val="20"/>
              <w:szCs w:val="20"/>
            </w:rPr>
            <w:t>correspondingly little impact on students earning an A, B, or C.</w:t>
          </w:r>
          <w:r w:rsidR="008E2B24">
            <w:rPr>
              <w:rFonts w:asciiTheme="majorHAnsi" w:hAnsiTheme="majorHAnsi" w:cs="Arial"/>
              <w:sz w:val="20"/>
              <w:szCs w:val="20"/>
            </w:rPr>
            <w:t xml:space="preserve"> </w:t>
          </w:r>
        </w:p>
        <w:p w:rsidR="008E2B24" w:rsidRDefault="008E2B24" w:rsidP="00F832F7">
          <w:pPr>
            <w:tabs>
              <w:tab w:val="left" w:pos="360"/>
              <w:tab w:val="left" w:pos="720"/>
            </w:tabs>
            <w:spacing w:after="0" w:line="240" w:lineRule="auto"/>
            <w:rPr>
              <w:rFonts w:asciiTheme="majorHAnsi" w:hAnsiTheme="majorHAnsi" w:cs="Arial"/>
              <w:sz w:val="20"/>
              <w:szCs w:val="20"/>
            </w:rPr>
          </w:pPr>
        </w:p>
        <w:tbl>
          <w:tblPr>
            <w:tblStyle w:val="TableGrid"/>
            <w:tblW w:w="0" w:type="auto"/>
            <w:jc w:val="center"/>
            <w:tblLook w:val="04A0" w:firstRow="1" w:lastRow="0" w:firstColumn="1" w:lastColumn="0" w:noHBand="0" w:noVBand="1"/>
          </w:tblPr>
          <w:tblGrid>
            <w:gridCol w:w="2719"/>
            <w:gridCol w:w="2880"/>
            <w:gridCol w:w="2718"/>
          </w:tblGrid>
          <w:tr w:rsidR="008E2B24" w:rsidTr="00961670">
            <w:trPr>
              <w:jc w:val="center"/>
            </w:trPr>
            <w:tc>
              <w:tcPr>
                <w:tcW w:w="8317" w:type="dxa"/>
                <w:gridSpan w:val="3"/>
                <w:vAlign w:val="center"/>
              </w:tcPr>
              <w:p w:rsidR="008E2B24" w:rsidRPr="008E2B24" w:rsidRDefault="008E2B24" w:rsidP="00961670">
                <w:pPr>
                  <w:tabs>
                    <w:tab w:val="left" w:pos="360"/>
                    <w:tab w:val="left" w:pos="720"/>
                  </w:tabs>
                  <w:jc w:val="center"/>
                  <w:rPr>
                    <w:rFonts w:asciiTheme="majorHAnsi" w:hAnsiTheme="majorHAnsi" w:cs="Arial"/>
                    <w:b/>
                    <w:sz w:val="20"/>
                    <w:szCs w:val="20"/>
                  </w:rPr>
                </w:pPr>
                <w:r>
                  <w:rPr>
                    <w:rFonts w:asciiTheme="majorHAnsi" w:hAnsiTheme="majorHAnsi" w:cs="Arial"/>
                    <w:b/>
                    <w:sz w:val="20"/>
                    <w:szCs w:val="20"/>
                  </w:rPr>
                  <w:t xml:space="preserve">Table </w:t>
                </w:r>
                <w:r w:rsidR="00961670">
                  <w:rPr>
                    <w:rFonts w:asciiTheme="majorHAnsi" w:hAnsiTheme="majorHAnsi" w:cs="Arial"/>
                    <w:b/>
                    <w:sz w:val="20"/>
                    <w:szCs w:val="20"/>
                  </w:rPr>
                  <w:t>2</w:t>
                </w:r>
              </w:p>
            </w:tc>
          </w:tr>
          <w:tr w:rsidR="008E2B24" w:rsidTr="00961670">
            <w:trPr>
              <w:jc w:val="center"/>
            </w:trPr>
            <w:tc>
              <w:tcPr>
                <w:tcW w:w="2719" w:type="dxa"/>
                <w:vAlign w:val="center"/>
              </w:tcPr>
              <w:p w:rsidR="008E2B24" w:rsidRPr="008E2B24" w:rsidRDefault="008E2B24" w:rsidP="008E2B24">
                <w:pPr>
                  <w:tabs>
                    <w:tab w:val="left" w:pos="360"/>
                    <w:tab w:val="left" w:pos="720"/>
                  </w:tabs>
                  <w:jc w:val="center"/>
                  <w:rPr>
                    <w:rFonts w:asciiTheme="majorHAnsi" w:hAnsiTheme="majorHAnsi" w:cs="Arial"/>
                    <w:b/>
                    <w:sz w:val="20"/>
                    <w:szCs w:val="20"/>
                  </w:rPr>
                </w:pPr>
                <w:r w:rsidRPr="008E2B24">
                  <w:rPr>
                    <w:rFonts w:asciiTheme="majorHAnsi" w:hAnsiTheme="majorHAnsi" w:cs="Arial"/>
                    <w:b/>
                    <w:sz w:val="20"/>
                    <w:szCs w:val="20"/>
                  </w:rPr>
                  <w:t>Course</w:t>
                </w:r>
                <w:r w:rsidR="00961670">
                  <w:rPr>
                    <w:rFonts w:asciiTheme="majorHAnsi" w:hAnsiTheme="majorHAnsi" w:cs="Arial"/>
                    <w:b/>
                    <w:sz w:val="20"/>
                    <w:szCs w:val="20"/>
                  </w:rPr>
                  <w:t xml:space="preserve"> (prerequisite) </w:t>
                </w:r>
              </w:p>
            </w:tc>
            <w:tc>
              <w:tcPr>
                <w:tcW w:w="2880" w:type="dxa"/>
                <w:vAlign w:val="center"/>
              </w:tcPr>
              <w:p w:rsidR="008E2B24" w:rsidRPr="008E2B24" w:rsidRDefault="008E2B24" w:rsidP="008E2B24">
                <w:pPr>
                  <w:tabs>
                    <w:tab w:val="left" w:pos="360"/>
                    <w:tab w:val="left" w:pos="720"/>
                  </w:tabs>
                  <w:jc w:val="center"/>
                  <w:rPr>
                    <w:rFonts w:asciiTheme="majorHAnsi" w:hAnsiTheme="majorHAnsi" w:cs="Arial"/>
                    <w:b/>
                    <w:sz w:val="20"/>
                    <w:szCs w:val="20"/>
                  </w:rPr>
                </w:pPr>
                <w:r w:rsidRPr="008E2B24">
                  <w:rPr>
                    <w:rFonts w:asciiTheme="majorHAnsi" w:hAnsiTheme="majorHAnsi" w:cs="Arial"/>
                    <w:b/>
                    <w:sz w:val="20"/>
                    <w:szCs w:val="20"/>
                  </w:rPr>
                  <w:t>Percent of students earning D/F in course and earned D/F in prerequisite course</w:t>
                </w:r>
              </w:p>
            </w:tc>
            <w:tc>
              <w:tcPr>
                <w:tcW w:w="2718" w:type="dxa"/>
                <w:vAlign w:val="center"/>
              </w:tcPr>
              <w:p w:rsidR="008E2B24" w:rsidRPr="008E2B24" w:rsidRDefault="008E2B24" w:rsidP="008E2B24">
                <w:pPr>
                  <w:tabs>
                    <w:tab w:val="left" w:pos="360"/>
                    <w:tab w:val="left" w:pos="720"/>
                  </w:tabs>
                  <w:jc w:val="center"/>
                  <w:rPr>
                    <w:rFonts w:asciiTheme="majorHAnsi" w:hAnsiTheme="majorHAnsi" w:cs="Arial"/>
                    <w:b/>
                    <w:sz w:val="20"/>
                    <w:szCs w:val="20"/>
                  </w:rPr>
                </w:pPr>
                <w:r w:rsidRPr="008E2B24">
                  <w:rPr>
                    <w:rFonts w:asciiTheme="majorHAnsi" w:hAnsiTheme="majorHAnsi" w:cs="Arial"/>
                    <w:b/>
                    <w:sz w:val="20"/>
                    <w:szCs w:val="20"/>
                  </w:rPr>
                  <w:t>Percent of students earning A/B/C in course and earned D/F in prerequisite course</w:t>
                </w:r>
              </w:p>
            </w:tc>
          </w:tr>
          <w:tr w:rsidR="008E2B24" w:rsidTr="00961670">
            <w:trPr>
              <w:jc w:val="center"/>
            </w:trPr>
            <w:tc>
              <w:tcPr>
                <w:tcW w:w="2719" w:type="dxa"/>
                <w:vAlign w:val="center"/>
              </w:tcPr>
              <w:p w:rsidR="008E2B24" w:rsidRDefault="008E2B24" w:rsidP="008E2B24">
                <w:pPr>
                  <w:tabs>
                    <w:tab w:val="left" w:pos="360"/>
                    <w:tab w:val="left" w:pos="720"/>
                  </w:tabs>
                  <w:jc w:val="center"/>
                  <w:rPr>
                    <w:rFonts w:asciiTheme="majorHAnsi" w:hAnsiTheme="majorHAnsi" w:cs="Arial"/>
                    <w:sz w:val="20"/>
                    <w:szCs w:val="20"/>
                  </w:rPr>
                </w:pPr>
                <w:proofErr w:type="spellStart"/>
                <w:r>
                  <w:rPr>
                    <w:rFonts w:asciiTheme="majorHAnsi" w:hAnsiTheme="majorHAnsi" w:cs="Arial"/>
                    <w:sz w:val="20"/>
                    <w:szCs w:val="20"/>
                  </w:rPr>
                  <w:t>Chem</w:t>
                </w:r>
                <w:proofErr w:type="spellEnd"/>
                <w:r>
                  <w:rPr>
                    <w:rFonts w:asciiTheme="majorHAnsi" w:hAnsiTheme="majorHAnsi" w:cs="Arial"/>
                    <w:sz w:val="20"/>
                    <w:szCs w:val="20"/>
                  </w:rPr>
                  <w:t xml:space="preserve"> 1023</w:t>
                </w:r>
                <w:r w:rsidR="00961670">
                  <w:rPr>
                    <w:rFonts w:asciiTheme="majorHAnsi" w:hAnsiTheme="majorHAnsi" w:cs="Arial"/>
                    <w:sz w:val="20"/>
                    <w:szCs w:val="20"/>
                  </w:rPr>
                  <w:t xml:space="preserve"> (</w:t>
                </w:r>
                <w:proofErr w:type="spellStart"/>
                <w:r w:rsidR="00961670">
                  <w:rPr>
                    <w:rFonts w:asciiTheme="majorHAnsi" w:hAnsiTheme="majorHAnsi" w:cs="Arial"/>
                    <w:sz w:val="20"/>
                    <w:szCs w:val="20"/>
                  </w:rPr>
                  <w:t>Chem</w:t>
                </w:r>
                <w:proofErr w:type="spellEnd"/>
                <w:r w:rsidR="00961670">
                  <w:rPr>
                    <w:rFonts w:asciiTheme="majorHAnsi" w:hAnsiTheme="majorHAnsi" w:cs="Arial"/>
                    <w:sz w:val="20"/>
                    <w:szCs w:val="20"/>
                  </w:rPr>
                  <w:t xml:space="preserve"> 1013)</w:t>
                </w:r>
              </w:p>
            </w:tc>
            <w:tc>
              <w:tcPr>
                <w:tcW w:w="2880" w:type="dxa"/>
                <w:vAlign w:val="center"/>
              </w:tcPr>
              <w:p w:rsidR="008E2B24" w:rsidRDefault="008E2B24" w:rsidP="008E2B24">
                <w:pPr>
                  <w:tabs>
                    <w:tab w:val="left" w:pos="360"/>
                    <w:tab w:val="left" w:pos="720"/>
                  </w:tabs>
                  <w:jc w:val="center"/>
                  <w:rPr>
                    <w:rFonts w:asciiTheme="majorHAnsi" w:hAnsiTheme="majorHAnsi" w:cs="Arial"/>
                    <w:sz w:val="20"/>
                    <w:szCs w:val="20"/>
                  </w:rPr>
                </w:pPr>
                <w:r>
                  <w:rPr>
                    <w:rFonts w:asciiTheme="majorHAnsi" w:hAnsiTheme="majorHAnsi" w:cs="Arial"/>
                    <w:sz w:val="20"/>
                    <w:szCs w:val="20"/>
                  </w:rPr>
                  <w:t>19.0</w:t>
                </w:r>
              </w:p>
            </w:tc>
            <w:tc>
              <w:tcPr>
                <w:tcW w:w="2718" w:type="dxa"/>
                <w:vAlign w:val="center"/>
              </w:tcPr>
              <w:p w:rsidR="008E2B24" w:rsidRDefault="008E2B24" w:rsidP="008E2B24">
                <w:pPr>
                  <w:tabs>
                    <w:tab w:val="left" w:pos="360"/>
                    <w:tab w:val="left" w:pos="720"/>
                  </w:tabs>
                  <w:jc w:val="center"/>
                  <w:rPr>
                    <w:rFonts w:asciiTheme="majorHAnsi" w:hAnsiTheme="majorHAnsi" w:cs="Arial"/>
                    <w:sz w:val="20"/>
                    <w:szCs w:val="20"/>
                  </w:rPr>
                </w:pPr>
                <w:r>
                  <w:rPr>
                    <w:rFonts w:asciiTheme="majorHAnsi" w:hAnsiTheme="majorHAnsi" w:cs="Arial"/>
                    <w:sz w:val="20"/>
                    <w:szCs w:val="20"/>
                  </w:rPr>
                  <w:t>5.7</w:t>
                </w:r>
              </w:p>
            </w:tc>
          </w:tr>
          <w:tr w:rsidR="00423A52" w:rsidTr="00961670">
            <w:trPr>
              <w:jc w:val="center"/>
            </w:trPr>
            <w:tc>
              <w:tcPr>
                <w:tcW w:w="2719" w:type="dxa"/>
                <w:vAlign w:val="center"/>
              </w:tcPr>
              <w:p w:rsidR="00423A52" w:rsidRDefault="00423A52" w:rsidP="008E2B24">
                <w:pPr>
                  <w:tabs>
                    <w:tab w:val="left" w:pos="360"/>
                    <w:tab w:val="left" w:pos="720"/>
                  </w:tabs>
                  <w:jc w:val="center"/>
                  <w:rPr>
                    <w:rFonts w:asciiTheme="majorHAnsi" w:hAnsiTheme="majorHAnsi" w:cs="Arial"/>
                    <w:sz w:val="20"/>
                    <w:szCs w:val="20"/>
                  </w:rPr>
                </w:pPr>
                <w:proofErr w:type="spellStart"/>
                <w:r>
                  <w:rPr>
                    <w:rFonts w:asciiTheme="majorHAnsi" w:hAnsiTheme="majorHAnsi" w:cs="Arial"/>
                    <w:sz w:val="20"/>
                    <w:szCs w:val="20"/>
                  </w:rPr>
                  <w:t>Chem</w:t>
                </w:r>
                <w:proofErr w:type="spellEnd"/>
                <w:r>
                  <w:rPr>
                    <w:rFonts w:asciiTheme="majorHAnsi" w:hAnsiTheme="majorHAnsi" w:cs="Arial"/>
                    <w:sz w:val="20"/>
                    <w:szCs w:val="20"/>
                  </w:rPr>
                  <w:t xml:space="preserve"> 2004 (</w:t>
                </w:r>
                <w:proofErr w:type="spellStart"/>
                <w:r>
                  <w:rPr>
                    <w:rFonts w:asciiTheme="majorHAnsi" w:hAnsiTheme="majorHAnsi" w:cs="Arial"/>
                    <w:sz w:val="20"/>
                    <w:szCs w:val="20"/>
                  </w:rPr>
                  <w:t>Chem</w:t>
                </w:r>
                <w:proofErr w:type="spellEnd"/>
                <w:r>
                  <w:rPr>
                    <w:rFonts w:asciiTheme="majorHAnsi" w:hAnsiTheme="majorHAnsi" w:cs="Arial"/>
                    <w:sz w:val="20"/>
                    <w:szCs w:val="20"/>
                  </w:rPr>
                  <w:t xml:space="preserve"> 1023)</w:t>
                </w:r>
                <w:r w:rsidR="003E69D3">
                  <w:rPr>
                    <w:rFonts w:asciiTheme="majorHAnsi" w:hAnsiTheme="majorHAnsi" w:cs="Arial"/>
                    <w:sz w:val="20"/>
                    <w:szCs w:val="20"/>
                  </w:rPr>
                  <w:t xml:space="preserve"> *</w:t>
                </w:r>
              </w:p>
            </w:tc>
            <w:tc>
              <w:tcPr>
                <w:tcW w:w="2880" w:type="dxa"/>
                <w:vAlign w:val="center"/>
              </w:tcPr>
              <w:p w:rsidR="00423A52" w:rsidRDefault="00B55BEB" w:rsidP="008E2B24">
                <w:pPr>
                  <w:tabs>
                    <w:tab w:val="left" w:pos="360"/>
                    <w:tab w:val="left" w:pos="720"/>
                  </w:tabs>
                  <w:jc w:val="center"/>
                  <w:rPr>
                    <w:rFonts w:asciiTheme="majorHAnsi" w:hAnsiTheme="majorHAnsi" w:cs="Arial"/>
                    <w:sz w:val="20"/>
                    <w:szCs w:val="20"/>
                  </w:rPr>
                </w:pPr>
                <w:r>
                  <w:rPr>
                    <w:rFonts w:asciiTheme="majorHAnsi" w:hAnsiTheme="majorHAnsi" w:cs="Arial"/>
                    <w:sz w:val="20"/>
                    <w:szCs w:val="20"/>
                  </w:rPr>
                  <w:t>16.6</w:t>
                </w:r>
              </w:p>
            </w:tc>
            <w:tc>
              <w:tcPr>
                <w:tcW w:w="2718" w:type="dxa"/>
                <w:vAlign w:val="center"/>
              </w:tcPr>
              <w:p w:rsidR="00423A52" w:rsidRDefault="003E69D3" w:rsidP="008E2B24">
                <w:pPr>
                  <w:tabs>
                    <w:tab w:val="left" w:pos="360"/>
                    <w:tab w:val="left" w:pos="720"/>
                  </w:tabs>
                  <w:jc w:val="center"/>
                  <w:rPr>
                    <w:rFonts w:asciiTheme="majorHAnsi" w:hAnsiTheme="majorHAnsi" w:cs="Arial"/>
                    <w:sz w:val="20"/>
                    <w:szCs w:val="20"/>
                  </w:rPr>
                </w:pPr>
                <w:r>
                  <w:rPr>
                    <w:rFonts w:asciiTheme="majorHAnsi" w:hAnsiTheme="majorHAnsi" w:cs="Arial"/>
                    <w:sz w:val="20"/>
                    <w:szCs w:val="20"/>
                  </w:rPr>
                  <w:t>0.0</w:t>
                </w:r>
              </w:p>
            </w:tc>
          </w:tr>
          <w:tr w:rsidR="008E2B24" w:rsidTr="00961670">
            <w:trPr>
              <w:jc w:val="center"/>
            </w:trPr>
            <w:tc>
              <w:tcPr>
                <w:tcW w:w="2719" w:type="dxa"/>
                <w:vAlign w:val="center"/>
              </w:tcPr>
              <w:p w:rsidR="008E2B24" w:rsidRDefault="008E2B24" w:rsidP="008E2B24">
                <w:pPr>
                  <w:tabs>
                    <w:tab w:val="left" w:pos="360"/>
                    <w:tab w:val="left" w:pos="720"/>
                  </w:tabs>
                  <w:jc w:val="center"/>
                  <w:rPr>
                    <w:rFonts w:asciiTheme="majorHAnsi" w:hAnsiTheme="majorHAnsi" w:cs="Arial"/>
                    <w:sz w:val="20"/>
                    <w:szCs w:val="20"/>
                  </w:rPr>
                </w:pPr>
                <w:proofErr w:type="spellStart"/>
                <w:r>
                  <w:rPr>
                    <w:rFonts w:asciiTheme="majorHAnsi" w:hAnsiTheme="majorHAnsi" w:cs="Arial"/>
                    <w:sz w:val="20"/>
                    <w:szCs w:val="20"/>
                  </w:rPr>
                  <w:t>Chem</w:t>
                </w:r>
                <w:proofErr w:type="spellEnd"/>
                <w:r>
                  <w:rPr>
                    <w:rFonts w:asciiTheme="majorHAnsi" w:hAnsiTheme="majorHAnsi" w:cs="Arial"/>
                    <w:sz w:val="20"/>
                    <w:szCs w:val="20"/>
                  </w:rPr>
                  <w:t xml:space="preserve"> 3054</w:t>
                </w:r>
                <w:r w:rsidR="00961670">
                  <w:rPr>
                    <w:rFonts w:asciiTheme="majorHAnsi" w:hAnsiTheme="majorHAnsi" w:cs="Arial"/>
                    <w:sz w:val="20"/>
                    <w:szCs w:val="20"/>
                  </w:rPr>
                  <w:t xml:space="preserve"> (</w:t>
                </w:r>
                <w:proofErr w:type="spellStart"/>
                <w:r w:rsidR="00961670">
                  <w:rPr>
                    <w:rFonts w:asciiTheme="majorHAnsi" w:hAnsiTheme="majorHAnsi" w:cs="Arial"/>
                    <w:sz w:val="20"/>
                    <w:szCs w:val="20"/>
                  </w:rPr>
                  <w:t>Chem</w:t>
                </w:r>
                <w:proofErr w:type="spellEnd"/>
                <w:r w:rsidR="00961670">
                  <w:rPr>
                    <w:rFonts w:asciiTheme="majorHAnsi" w:hAnsiTheme="majorHAnsi" w:cs="Arial"/>
                    <w:sz w:val="20"/>
                    <w:szCs w:val="20"/>
                  </w:rPr>
                  <w:t xml:space="preserve"> 1023)</w:t>
                </w:r>
              </w:p>
            </w:tc>
            <w:tc>
              <w:tcPr>
                <w:tcW w:w="2880" w:type="dxa"/>
                <w:vAlign w:val="center"/>
              </w:tcPr>
              <w:p w:rsidR="008E2B24" w:rsidRDefault="008E2B24" w:rsidP="008E2B24">
                <w:pPr>
                  <w:tabs>
                    <w:tab w:val="left" w:pos="360"/>
                    <w:tab w:val="left" w:pos="720"/>
                  </w:tabs>
                  <w:jc w:val="center"/>
                  <w:rPr>
                    <w:rFonts w:asciiTheme="majorHAnsi" w:hAnsiTheme="majorHAnsi" w:cs="Arial"/>
                    <w:sz w:val="20"/>
                    <w:szCs w:val="20"/>
                  </w:rPr>
                </w:pPr>
                <w:r>
                  <w:rPr>
                    <w:rFonts w:asciiTheme="majorHAnsi" w:hAnsiTheme="majorHAnsi" w:cs="Arial"/>
                    <w:sz w:val="20"/>
                    <w:szCs w:val="20"/>
                  </w:rPr>
                  <w:t>25.0</w:t>
                </w:r>
              </w:p>
            </w:tc>
            <w:tc>
              <w:tcPr>
                <w:tcW w:w="2718" w:type="dxa"/>
                <w:vAlign w:val="center"/>
              </w:tcPr>
              <w:p w:rsidR="008E2B24" w:rsidRDefault="008E2B24" w:rsidP="008E2B24">
                <w:pPr>
                  <w:tabs>
                    <w:tab w:val="left" w:pos="360"/>
                    <w:tab w:val="left" w:pos="720"/>
                  </w:tabs>
                  <w:jc w:val="center"/>
                  <w:rPr>
                    <w:rFonts w:asciiTheme="majorHAnsi" w:hAnsiTheme="majorHAnsi" w:cs="Arial"/>
                    <w:sz w:val="20"/>
                    <w:szCs w:val="20"/>
                  </w:rPr>
                </w:pPr>
                <w:r>
                  <w:rPr>
                    <w:rFonts w:asciiTheme="majorHAnsi" w:hAnsiTheme="majorHAnsi" w:cs="Arial"/>
                    <w:sz w:val="20"/>
                    <w:szCs w:val="20"/>
                  </w:rPr>
                  <w:t>0.0</w:t>
                </w:r>
              </w:p>
            </w:tc>
          </w:tr>
          <w:tr w:rsidR="008E2B24" w:rsidTr="00961670">
            <w:trPr>
              <w:jc w:val="center"/>
            </w:trPr>
            <w:tc>
              <w:tcPr>
                <w:tcW w:w="2719" w:type="dxa"/>
                <w:vAlign w:val="center"/>
              </w:tcPr>
              <w:p w:rsidR="008E2B24" w:rsidRDefault="008E2B24" w:rsidP="008E2B24">
                <w:pPr>
                  <w:tabs>
                    <w:tab w:val="left" w:pos="360"/>
                    <w:tab w:val="left" w:pos="720"/>
                  </w:tabs>
                  <w:jc w:val="center"/>
                  <w:rPr>
                    <w:rFonts w:asciiTheme="majorHAnsi" w:hAnsiTheme="majorHAnsi" w:cs="Arial"/>
                    <w:sz w:val="20"/>
                    <w:szCs w:val="20"/>
                  </w:rPr>
                </w:pPr>
                <w:proofErr w:type="spellStart"/>
                <w:r>
                  <w:rPr>
                    <w:rFonts w:asciiTheme="majorHAnsi" w:hAnsiTheme="majorHAnsi" w:cs="Arial"/>
                    <w:sz w:val="20"/>
                    <w:szCs w:val="20"/>
                  </w:rPr>
                  <w:t>Chem</w:t>
                </w:r>
                <w:proofErr w:type="spellEnd"/>
                <w:r>
                  <w:rPr>
                    <w:rFonts w:asciiTheme="majorHAnsi" w:hAnsiTheme="majorHAnsi" w:cs="Arial"/>
                    <w:sz w:val="20"/>
                    <w:szCs w:val="20"/>
                  </w:rPr>
                  <w:t xml:space="preserve"> 3103</w:t>
                </w:r>
                <w:r w:rsidR="00961670">
                  <w:rPr>
                    <w:rFonts w:asciiTheme="majorHAnsi" w:hAnsiTheme="majorHAnsi" w:cs="Arial"/>
                    <w:sz w:val="20"/>
                    <w:szCs w:val="20"/>
                  </w:rPr>
                  <w:t xml:space="preserve"> (</w:t>
                </w:r>
                <w:proofErr w:type="spellStart"/>
                <w:r w:rsidR="00961670">
                  <w:rPr>
                    <w:rFonts w:asciiTheme="majorHAnsi" w:hAnsiTheme="majorHAnsi" w:cs="Arial"/>
                    <w:sz w:val="20"/>
                    <w:szCs w:val="20"/>
                  </w:rPr>
                  <w:t>Chem</w:t>
                </w:r>
                <w:proofErr w:type="spellEnd"/>
                <w:r w:rsidR="00961670">
                  <w:rPr>
                    <w:rFonts w:asciiTheme="majorHAnsi" w:hAnsiTheme="majorHAnsi" w:cs="Arial"/>
                    <w:sz w:val="20"/>
                    <w:szCs w:val="20"/>
                  </w:rPr>
                  <w:t xml:space="preserve"> 1023)</w:t>
                </w:r>
              </w:p>
            </w:tc>
            <w:tc>
              <w:tcPr>
                <w:tcW w:w="2880" w:type="dxa"/>
                <w:vAlign w:val="center"/>
              </w:tcPr>
              <w:p w:rsidR="008E2B24" w:rsidRDefault="008E2B24" w:rsidP="008E2B24">
                <w:pPr>
                  <w:tabs>
                    <w:tab w:val="left" w:pos="360"/>
                    <w:tab w:val="left" w:pos="720"/>
                  </w:tabs>
                  <w:jc w:val="center"/>
                  <w:rPr>
                    <w:rFonts w:asciiTheme="majorHAnsi" w:hAnsiTheme="majorHAnsi" w:cs="Arial"/>
                    <w:sz w:val="20"/>
                    <w:szCs w:val="20"/>
                  </w:rPr>
                </w:pPr>
                <w:r>
                  <w:rPr>
                    <w:rFonts w:asciiTheme="majorHAnsi" w:hAnsiTheme="majorHAnsi" w:cs="Arial"/>
                    <w:sz w:val="20"/>
                    <w:szCs w:val="20"/>
                  </w:rPr>
                  <w:t>40.0</w:t>
                </w:r>
              </w:p>
            </w:tc>
            <w:tc>
              <w:tcPr>
                <w:tcW w:w="2718" w:type="dxa"/>
                <w:vAlign w:val="center"/>
              </w:tcPr>
              <w:p w:rsidR="008E2B24" w:rsidRDefault="00961670" w:rsidP="008E2B24">
                <w:pPr>
                  <w:tabs>
                    <w:tab w:val="left" w:pos="360"/>
                    <w:tab w:val="left" w:pos="720"/>
                  </w:tabs>
                  <w:jc w:val="center"/>
                  <w:rPr>
                    <w:rFonts w:asciiTheme="majorHAnsi" w:hAnsiTheme="majorHAnsi" w:cs="Arial"/>
                    <w:sz w:val="20"/>
                    <w:szCs w:val="20"/>
                  </w:rPr>
                </w:pPr>
                <w:r>
                  <w:rPr>
                    <w:rFonts w:asciiTheme="majorHAnsi" w:hAnsiTheme="majorHAnsi" w:cs="Arial"/>
                    <w:sz w:val="20"/>
                    <w:szCs w:val="20"/>
                  </w:rPr>
                  <w:t>4.6</w:t>
                </w:r>
              </w:p>
            </w:tc>
          </w:tr>
          <w:tr w:rsidR="008E2B24" w:rsidTr="00961670">
            <w:trPr>
              <w:jc w:val="center"/>
            </w:trPr>
            <w:tc>
              <w:tcPr>
                <w:tcW w:w="2719" w:type="dxa"/>
                <w:vAlign w:val="center"/>
              </w:tcPr>
              <w:p w:rsidR="008E2B24" w:rsidRDefault="008E2B24" w:rsidP="008E2B24">
                <w:pPr>
                  <w:tabs>
                    <w:tab w:val="left" w:pos="360"/>
                    <w:tab w:val="left" w:pos="720"/>
                  </w:tabs>
                  <w:jc w:val="center"/>
                  <w:rPr>
                    <w:rFonts w:asciiTheme="majorHAnsi" w:hAnsiTheme="majorHAnsi" w:cs="Arial"/>
                    <w:sz w:val="20"/>
                    <w:szCs w:val="20"/>
                  </w:rPr>
                </w:pPr>
                <w:proofErr w:type="spellStart"/>
                <w:r>
                  <w:rPr>
                    <w:rFonts w:asciiTheme="majorHAnsi" w:hAnsiTheme="majorHAnsi" w:cs="Arial"/>
                    <w:sz w:val="20"/>
                    <w:szCs w:val="20"/>
                  </w:rPr>
                  <w:t>Chem</w:t>
                </w:r>
                <w:proofErr w:type="spellEnd"/>
                <w:r>
                  <w:rPr>
                    <w:rFonts w:asciiTheme="majorHAnsi" w:hAnsiTheme="majorHAnsi" w:cs="Arial"/>
                    <w:sz w:val="20"/>
                    <w:szCs w:val="20"/>
                  </w:rPr>
                  <w:t xml:space="preserve"> 3113</w:t>
                </w:r>
                <w:r w:rsidR="00961670">
                  <w:rPr>
                    <w:rFonts w:asciiTheme="majorHAnsi" w:hAnsiTheme="majorHAnsi" w:cs="Arial"/>
                    <w:sz w:val="20"/>
                    <w:szCs w:val="20"/>
                  </w:rPr>
                  <w:t xml:space="preserve"> (</w:t>
                </w:r>
                <w:proofErr w:type="spellStart"/>
                <w:r w:rsidR="00961670">
                  <w:rPr>
                    <w:rFonts w:asciiTheme="majorHAnsi" w:hAnsiTheme="majorHAnsi" w:cs="Arial"/>
                    <w:sz w:val="20"/>
                    <w:szCs w:val="20"/>
                  </w:rPr>
                  <w:t>Chem</w:t>
                </w:r>
                <w:proofErr w:type="spellEnd"/>
                <w:r w:rsidR="00961670">
                  <w:rPr>
                    <w:rFonts w:asciiTheme="majorHAnsi" w:hAnsiTheme="majorHAnsi" w:cs="Arial"/>
                    <w:sz w:val="20"/>
                    <w:szCs w:val="20"/>
                  </w:rPr>
                  <w:t xml:space="preserve"> 3103)</w:t>
                </w:r>
              </w:p>
            </w:tc>
            <w:tc>
              <w:tcPr>
                <w:tcW w:w="2880" w:type="dxa"/>
                <w:vAlign w:val="center"/>
              </w:tcPr>
              <w:p w:rsidR="008E2B24" w:rsidRDefault="008E2B24" w:rsidP="008E2B24">
                <w:pPr>
                  <w:tabs>
                    <w:tab w:val="left" w:pos="360"/>
                    <w:tab w:val="left" w:pos="720"/>
                  </w:tabs>
                  <w:jc w:val="center"/>
                  <w:rPr>
                    <w:rFonts w:asciiTheme="majorHAnsi" w:hAnsiTheme="majorHAnsi" w:cs="Arial"/>
                    <w:sz w:val="20"/>
                    <w:szCs w:val="20"/>
                  </w:rPr>
                </w:pPr>
                <w:r>
                  <w:rPr>
                    <w:rFonts w:asciiTheme="majorHAnsi" w:hAnsiTheme="majorHAnsi" w:cs="Arial"/>
                    <w:sz w:val="20"/>
                    <w:szCs w:val="20"/>
                  </w:rPr>
                  <w:t>28.6</w:t>
                </w:r>
              </w:p>
            </w:tc>
            <w:tc>
              <w:tcPr>
                <w:tcW w:w="2718" w:type="dxa"/>
                <w:vAlign w:val="center"/>
              </w:tcPr>
              <w:p w:rsidR="008E2B24" w:rsidRDefault="008E2B24" w:rsidP="008E2B24">
                <w:pPr>
                  <w:tabs>
                    <w:tab w:val="left" w:pos="360"/>
                    <w:tab w:val="left" w:pos="720"/>
                  </w:tabs>
                  <w:jc w:val="center"/>
                  <w:rPr>
                    <w:rFonts w:asciiTheme="majorHAnsi" w:hAnsiTheme="majorHAnsi" w:cs="Arial"/>
                    <w:sz w:val="20"/>
                    <w:szCs w:val="20"/>
                  </w:rPr>
                </w:pPr>
                <w:r>
                  <w:rPr>
                    <w:rFonts w:asciiTheme="majorHAnsi" w:hAnsiTheme="majorHAnsi" w:cs="Arial"/>
                    <w:sz w:val="20"/>
                    <w:szCs w:val="20"/>
                  </w:rPr>
                  <w:t>0.0</w:t>
                </w:r>
              </w:p>
            </w:tc>
          </w:tr>
          <w:tr w:rsidR="003E69D3" w:rsidTr="0067429D">
            <w:trPr>
              <w:jc w:val="center"/>
            </w:trPr>
            <w:tc>
              <w:tcPr>
                <w:tcW w:w="8317" w:type="dxa"/>
                <w:gridSpan w:val="3"/>
                <w:vAlign w:val="center"/>
              </w:tcPr>
              <w:p w:rsidR="003E69D3" w:rsidRPr="003E69D3" w:rsidRDefault="003E69D3" w:rsidP="00F2555C">
                <w:pPr>
                  <w:tabs>
                    <w:tab w:val="left" w:pos="0"/>
                    <w:tab w:val="left" w:pos="720"/>
                  </w:tabs>
                  <w:rPr>
                    <w:rFonts w:asciiTheme="majorHAnsi" w:hAnsiTheme="majorHAnsi" w:cs="Arial"/>
                    <w:sz w:val="16"/>
                    <w:szCs w:val="16"/>
                  </w:rPr>
                </w:pPr>
                <w:r>
                  <w:rPr>
                    <w:rFonts w:asciiTheme="majorHAnsi" w:hAnsiTheme="majorHAnsi" w:cs="Arial"/>
                    <w:sz w:val="16"/>
                    <w:szCs w:val="16"/>
                  </w:rPr>
                  <w:t xml:space="preserve"> * </w:t>
                </w:r>
                <w:proofErr w:type="spellStart"/>
                <w:r w:rsidRPr="003E69D3">
                  <w:rPr>
                    <w:rFonts w:asciiTheme="majorHAnsi" w:hAnsiTheme="majorHAnsi" w:cs="Arial"/>
                    <w:sz w:val="16"/>
                    <w:szCs w:val="16"/>
                  </w:rPr>
                  <w:t>Chem</w:t>
                </w:r>
                <w:proofErr w:type="spellEnd"/>
                <w:r w:rsidRPr="003E69D3">
                  <w:rPr>
                    <w:rFonts w:asciiTheme="majorHAnsi" w:hAnsiTheme="majorHAnsi" w:cs="Arial"/>
                    <w:sz w:val="16"/>
                    <w:szCs w:val="16"/>
                  </w:rPr>
                  <w:t xml:space="preserve"> 2004 is only taught in the fall term.  Data corresponds to students enrolled in </w:t>
                </w:r>
                <w:proofErr w:type="spellStart"/>
                <w:r w:rsidRPr="003E69D3">
                  <w:rPr>
                    <w:rFonts w:asciiTheme="majorHAnsi" w:hAnsiTheme="majorHAnsi" w:cs="Arial"/>
                    <w:sz w:val="16"/>
                    <w:szCs w:val="16"/>
                  </w:rPr>
                  <w:t>Chem</w:t>
                </w:r>
                <w:proofErr w:type="spellEnd"/>
                <w:r w:rsidRPr="003E69D3">
                  <w:rPr>
                    <w:rFonts w:asciiTheme="majorHAnsi" w:hAnsiTheme="majorHAnsi" w:cs="Arial"/>
                    <w:sz w:val="16"/>
                    <w:szCs w:val="16"/>
                  </w:rPr>
                  <w:t xml:space="preserve"> 2004 during fall 2014, that 1) were assigned a A-F letter grade, and 2) completed the associated prerequisite during the period fall 2012-spring 2014.</w:t>
                </w:r>
              </w:p>
            </w:tc>
          </w:tr>
        </w:tbl>
        <w:p w:rsidR="005F14A9" w:rsidRDefault="005D268B" w:rsidP="002E3FC9">
          <w:pPr>
            <w:tabs>
              <w:tab w:val="left" w:pos="360"/>
              <w:tab w:val="left" w:pos="720"/>
            </w:tabs>
            <w:spacing w:after="0" w:line="240" w:lineRule="auto"/>
            <w:rPr>
              <w:rFonts w:asciiTheme="majorHAnsi" w:hAnsiTheme="majorHAnsi" w:cs="Arial"/>
              <w:sz w:val="20"/>
              <w:szCs w:val="20"/>
            </w:rPr>
          </w:pP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4E5007" w:rsidRDefault="00001CFE" w:rsidP="004E500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541-542 2015-2016 A-State Undergraduate Bulletin</w:t>
          </w:r>
        </w:p>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001CFE" w:rsidRDefault="00001CFE" w:rsidP="00D0686A">
      <w:pPr>
        <w:tabs>
          <w:tab w:val="left" w:pos="360"/>
          <w:tab w:val="left" w:pos="720"/>
        </w:tabs>
        <w:spacing w:after="0" w:line="240" w:lineRule="auto"/>
        <w:rPr>
          <w:rFonts w:asciiTheme="majorHAnsi" w:hAnsiTheme="majorHAnsi" w:cs="Arial"/>
          <w:sz w:val="18"/>
          <w:szCs w:val="18"/>
        </w:rPr>
      </w:pPr>
    </w:p>
    <w:p w:rsidR="00001CFE" w:rsidRDefault="00001CFE" w:rsidP="00001CFE">
      <w:pPr>
        <w:pStyle w:val="Pa436"/>
        <w:spacing w:after="260"/>
        <w:ind w:left="360" w:hanging="360"/>
        <w:jc w:val="both"/>
        <w:rPr>
          <w:rFonts w:cs="Book Antiqua"/>
          <w:color w:val="211D1E"/>
          <w:sz w:val="23"/>
          <w:szCs w:val="23"/>
        </w:rPr>
      </w:pPr>
      <w:r>
        <w:rPr>
          <w:rFonts w:cs="Book Antiqua"/>
          <w:b/>
          <w:bCs/>
          <w:color w:val="211D1E"/>
          <w:sz w:val="23"/>
          <w:szCs w:val="23"/>
        </w:rPr>
        <w:t xml:space="preserve">Method and Material Teaching Science (EDSC) </w:t>
      </w:r>
    </w:p>
    <w:p w:rsidR="00001CFE" w:rsidRDefault="00001CFE" w:rsidP="00001CFE">
      <w:pPr>
        <w:pStyle w:val="Pa449"/>
        <w:spacing w:after="100"/>
        <w:ind w:left="360" w:hanging="360"/>
        <w:jc w:val="both"/>
        <w:rPr>
          <w:rFonts w:ascii="Arial" w:hAnsi="Arial" w:cs="Arial"/>
          <w:color w:val="211D1E"/>
          <w:sz w:val="16"/>
          <w:szCs w:val="16"/>
        </w:rPr>
      </w:pPr>
      <w:r>
        <w:rPr>
          <w:rStyle w:val="A1"/>
          <w:b/>
          <w:bCs/>
        </w:rPr>
        <w:t xml:space="preserve">EDSC 4593. Methods and Materials Teaching Science in the Secondary School </w:t>
      </w:r>
      <w:r>
        <w:rPr>
          <w:rStyle w:val="A1"/>
        </w:rPr>
        <w:t xml:space="preserve">Philosophical bases, teaching techniques, curriculum development, classroom management, facility resources, and equipment are emphasized. Must be admitted to the Teacher Education Program. Fall, Spring. </w:t>
      </w:r>
    </w:p>
    <w:p w:rsidR="00001CFE" w:rsidRDefault="00001CFE" w:rsidP="00001CFE">
      <w:pPr>
        <w:pStyle w:val="Pa436"/>
        <w:spacing w:after="260"/>
        <w:ind w:left="360" w:hanging="360"/>
        <w:jc w:val="both"/>
        <w:rPr>
          <w:rFonts w:cs="Book Antiqua"/>
          <w:color w:val="211D1E"/>
          <w:sz w:val="23"/>
          <w:szCs w:val="23"/>
        </w:rPr>
      </w:pPr>
      <w:r>
        <w:rPr>
          <w:rFonts w:cs="Book Antiqua"/>
          <w:b/>
          <w:bCs/>
          <w:color w:val="211D1E"/>
          <w:sz w:val="23"/>
          <w:szCs w:val="23"/>
        </w:rPr>
        <w:t xml:space="preserve">Teaching Internship (TIBI) </w:t>
      </w:r>
    </w:p>
    <w:p w:rsidR="00001CFE" w:rsidRDefault="00001CFE" w:rsidP="00001CFE">
      <w:pPr>
        <w:pStyle w:val="Pa440"/>
        <w:spacing w:after="160"/>
        <w:ind w:left="360" w:hanging="360"/>
        <w:jc w:val="both"/>
        <w:rPr>
          <w:rFonts w:ascii="Arial" w:hAnsi="Arial" w:cs="Arial"/>
          <w:color w:val="211D1E"/>
          <w:sz w:val="16"/>
          <w:szCs w:val="16"/>
        </w:rPr>
      </w:pPr>
      <w:r>
        <w:rPr>
          <w:rStyle w:val="A1"/>
          <w:b/>
          <w:bCs/>
        </w:rPr>
        <w:t xml:space="preserve">TIBI 4825. Biology Teaching Internship in the Secondary School </w:t>
      </w:r>
      <w:r>
        <w:rPr>
          <w:rStyle w:val="A1"/>
        </w:rPr>
        <w:t xml:space="preserve">Ten semester hours. Full semester teaching internship. Fall, Spring. </w:t>
      </w:r>
    </w:p>
    <w:p w:rsidR="00001CFE" w:rsidRDefault="00001CFE" w:rsidP="00001CFE">
      <w:pPr>
        <w:pStyle w:val="Pa440"/>
        <w:spacing w:after="160"/>
        <w:ind w:left="360" w:hanging="360"/>
        <w:jc w:val="both"/>
        <w:rPr>
          <w:rFonts w:ascii="Arial" w:hAnsi="Arial" w:cs="Arial"/>
          <w:color w:val="211D1E"/>
          <w:sz w:val="16"/>
          <w:szCs w:val="16"/>
        </w:rPr>
      </w:pPr>
      <w:r>
        <w:rPr>
          <w:rStyle w:val="A1"/>
          <w:b/>
          <w:bCs/>
        </w:rPr>
        <w:t xml:space="preserve">TIBI 4826. Biology Teaching Internship in the Secondary School </w:t>
      </w:r>
      <w:r>
        <w:rPr>
          <w:rStyle w:val="A1"/>
        </w:rPr>
        <w:t xml:space="preserve">Twelve semester hours. Full semester of teaching internship. Fall, Spring.. </w:t>
      </w:r>
    </w:p>
    <w:p w:rsidR="00001CFE" w:rsidRDefault="00001CFE" w:rsidP="00001CFE">
      <w:pPr>
        <w:pStyle w:val="Pa442"/>
        <w:spacing w:after="260"/>
        <w:ind w:left="360" w:hanging="360"/>
        <w:jc w:val="center"/>
        <w:rPr>
          <w:rFonts w:cs="Book Antiqua"/>
          <w:color w:val="211D1E"/>
          <w:sz w:val="23"/>
          <w:szCs w:val="23"/>
        </w:rPr>
      </w:pPr>
      <w:r>
        <w:rPr>
          <w:rFonts w:cs="Book Antiqua"/>
          <w:b/>
          <w:bCs/>
          <w:color w:val="211D1E"/>
          <w:sz w:val="23"/>
          <w:szCs w:val="23"/>
        </w:rPr>
        <w:t xml:space="preserve">DEPARTMENT OF CHEMISTRY AND PHYSICS </w:t>
      </w:r>
    </w:p>
    <w:p w:rsidR="00001CFE" w:rsidRDefault="00001CFE" w:rsidP="00001CFE">
      <w:pPr>
        <w:pStyle w:val="Pa436"/>
        <w:spacing w:after="260"/>
        <w:ind w:left="360" w:hanging="360"/>
        <w:jc w:val="both"/>
        <w:rPr>
          <w:rFonts w:cs="Book Antiqua"/>
          <w:color w:val="211D1E"/>
          <w:sz w:val="23"/>
          <w:szCs w:val="23"/>
        </w:rPr>
      </w:pPr>
      <w:r>
        <w:rPr>
          <w:rFonts w:cs="Book Antiqua"/>
          <w:b/>
          <w:bCs/>
          <w:color w:val="211D1E"/>
          <w:sz w:val="23"/>
          <w:szCs w:val="23"/>
        </w:rPr>
        <w:t xml:space="preserve">Chemistry (CHEM) </w:t>
      </w:r>
    </w:p>
    <w:p w:rsidR="00001CFE" w:rsidRDefault="00001CFE" w:rsidP="00001CFE">
      <w:pPr>
        <w:pStyle w:val="Pa437"/>
        <w:spacing w:after="140"/>
        <w:ind w:left="360" w:hanging="360"/>
        <w:jc w:val="both"/>
        <w:rPr>
          <w:rFonts w:ascii="Arial" w:hAnsi="Arial" w:cs="Arial"/>
          <w:color w:val="211D1E"/>
          <w:sz w:val="16"/>
          <w:szCs w:val="16"/>
        </w:rPr>
      </w:pPr>
      <w:r>
        <w:rPr>
          <w:rStyle w:val="A1"/>
          <w:b/>
          <w:bCs/>
        </w:rPr>
        <w:t xml:space="preserve">CHEM 1003. Introduction to Chemistry </w:t>
      </w:r>
      <w:r>
        <w:rPr>
          <w:rStyle w:val="A1"/>
        </w:rPr>
        <w:t xml:space="preserve">Fundamentals of chemical terms and applications to laboratory studies. Extensive drills on calculations and use of hand held calculator in problem solving. Recommended for those with no prior study of chemistry. Special course fees may apply. Corequisite or prerequisite, MATH 0003, MATH 0013, or MATH 1023. Fall, Spring. </w:t>
      </w:r>
    </w:p>
    <w:p w:rsidR="00001CFE" w:rsidRDefault="00001CFE" w:rsidP="00001CFE">
      <w:pPr>
        <w:pStyle w:val="Pa437"/>
        <w:spacing w:after="140"/>
        <w:ind w:left="360" w:hanging="360"/>
        <w:jc w:val="both"/>
        <w:rPr>
          <w:rFonts w:ascii="Arial" w:hAnsi="Arial" w:cs="Arial"/>
          <w:color w:val="211D1E"/>
          <w:sz w:val="16"/>
          <w:szCs w:val="16"/>
        </w:rPr>
      </w:pPr>
      <w:r>
        <w:rPr>
          <w:rStyle w:val="A1"/>
          <w:b/>
          <w:bCs/>
        </w:rPr>
        <w:t xml:space="preserve">CHEM 1011. General Chemistry I Laboratory </w:t>
      </w:r>
      <w:r>
        <w:rPr>
          <w:rStyle w:val="A1"/>
        </w:rPr>
        <w:t>Introduction and development of hands-on tech</w:t>
      </w:r>
      <w:r>
        <w:rPr>
          <w:rStyle w:val="A1"/>
        </w:rPr>
        <w:softHyphen/>
        <w:t xml:space="preserve">niques essential to the use of fundamental equipment and glassware common in all laboratory based sub-fields of chemistry. Computer-based graphical and statistical analysis of data. Three hours per week. Special course fees may apply. Prerequisite or corequisite, CHEM 1013. Fall, Spring, Summer. (ACTS#: CHEM 1414) </w:t>
      </w:r>
    </w:p>
    <w:p w:rsidR="00001CFE" w:rsidRDefault="00001CFE" w:rsidP="00001CFE">
      <w:pPr>
        <w:pStyle w:val="Pa437"/>
        <w:spacing w:after="140"/>
        <w:ind w:left="360" w:hanging="360"/>
        <w:jc w:val="both"/>
        <w:rPr>
          <w:rFonts w:ascii="Arial" w:hAnsi="Arial" w:cs="Arial"/>
          <w:color w:val="211D1E"/>
          <w:sz w:val="16"/>
          <w:szCs w:val="16"/>
        </w:rPr>
      </w:pPr>
      <w:r>
        <w:rPr>
          <w:rStyle w:val="A1"/>
          <w:b/>
          <w:bCs/>
        </w:rPr>
        <w:t xml:space="preserve">CHEM 1013. General Chemistry I </w:t>
      </w:r>
      <w:r>
        <w:rPr>
          <w:rStyle w:val="A1"/>
        </w:rPr>
        <w:t>Study of chemical reactions and equations, periodic rela</w:t>
      </w:r>
      <w:r>
        <w:rPr>
          <w:rStyle w:val="A1"/>
        </w:rPr>
        <w:softHyphen/>
        <w:t xml:space="preserve">tionships, the gaseous state, and the fundamentals of atomic theory, quantum theory, electronic structure, chemical bonding, stoichiometry and thermochemistry. Special course fees may apply. Prerequisite, MATH 1023 or ACT composite score of 23 or higher. Prior completion of CHEM 1003 or high school chemistry strongly recommended. Fall, Spring, Summer. (ACTS#: CHEM 1414) </w:t>
      </w:r>
    </w:p>
    <w:p w:rsidR="00001CFE" w:rsidRDefault="00001CFE" w:rsidP="00001CFE">
      <w:pPr>
        <w:pStyle w:val="Pa437"/>
        <w:spacing w:after="140"/>
        <w:ind w:left="360" w:hanging="360"/>
        <w:jc w:val="both"/>
        <w:rPr>
          <w:rFonts w:ascii="Arial" w:hAnsi="Arial" w:cs="Arial"/>
          <w:color w:val="211D1E"/>
          <w:sz w:val="16"/>
          <w:szCs w:val="16"/>
        </w:rPr>
      </w:pPr>
      <w:r>
        <w:rPr>
          <w:rStyle w:val="A1"/>
          <w:b/>
          <w:bCs/>
        </w:rPr>
        <w:t xml:space="preserve">CHEM 1021. General Chemistry II Laboratory </w:t>
      </w:r>
      <w:r>
        <w:rPr>
          <w:rStyle w:val="A1"/>
        </w:rPr>
        <w:t>Continuation of CHEM 1011, with focus on dem</w:t>
      </w:r>
      <w:r>
        <w:rPr>
          <w:rStyle w:val="A1"/>
        </w:rPr>
        <w:softHyphen/>
        <w:t xml:space="preserve">onstrating mastery of selected hands-on laboratory techniques and computer-assisted graphical and statistical analysis of data. Three hours per week. Corequisite or prerequisite, CHEM 1023. Prerequisite, CHEM 1011. Fall, Spring, Summer. (ACTS#: CHEM 1424) </w:t>
      </w:r>
    </w:p>
    <w:p w:rsidR="00001CFE" w:rsidRPr="00001CFE" w:rsidRDefault="00001CFE" w:rsidP="00001CFE">
      <w:pPr>
        <w:pStyle w:val="Pa437"/>
        <w:spacing w:after="140"/>
        <w:ind w:left="360" w:hanging="360"/>
        <w:jc w:val="both"/>
        <w:rPr>
          <w:rFonts w:ascii="Arial" w:hAnsi="Arial" w:cs="Arial"/>
          <w:color w:val="211D1E"/>
        </w:rPr>
      </w:pPr>
      <w:r w:rsidRPr="00001CFE">
        <w:rPr>
          <w:rStyle w:val="A1"/>
          <w:b/>
          <w:bCs/>
          <w:sz w:val="24"/>
          <w:szCs w:val="24"/>
        </w:rPr>
        <w:t xml:space="preserve">CHEM 1023. General Chemistry II </w:t>
      </w:r>
      <w:r w:rsidRPr="00001CFE">
        <w:rPr>
          <w:rStyle w:val="A1"/>
          <w:sz w:val="24"/>
          <w:szCs w:val="24"/>
        </w:rPr>
        <w:t>Study of liquids, solids, solutions and the fundamentals of chemical kinetics, chemical equilibria, acids and bases, thermodynamics, and electrochemistry. Special course fees may apply. Prerequisites, CHEM 1011 and CHEM 1013</w:t>
      </w:r>
      <w:r>
        <w:rPr>
          <w:rStyle w:val="A1"/>
          <w:sz w:val="24"/>
          <w:szCs w:val="24"/>
        </w:rPr>
        <w:t xml:space="preserve">, </w:t>
      </w:r>
      <w:r w:rsidRPr="00001CFE">
        <w:rPr>
          <w:rStyle w:val="A1"/>
          <w:b/>
          <w:color w:val="FF0000"/>
          <w:sz w:val="24"/>
          <w:szCs w:val="24"/>
        </w:rPr>
        <w:t>Grade of C or better in CHEM 1013</w:t>
      </w:r>
      <w:r w:rsidRPr="00001CFE">
        <w:rPr>
          <w:rStyle w:val="A1"/>
          <w:sz w:val="24"/>
          <w:szCs w:val="24"/>
        </w:rPr>
        <w:t>. Fall, Spring, Sum</w:t>
      </w:r>
      <w:r w:rsidRPr="00001CFE">
        <w:rPr>
          <w:rStyle w:val="A1"/>
          <w:sz w:val="24"/>
          <w:szCs w:val="24"/>
        </w:rPr>
        <w:softHyphen/>
        <w:t xml:space="preserve">mer. (ACTS#: CHEM 1424) </w:t>
      </w:r>
    </w:p>
    <w:p w:rsidR="00001CFE" w:rsidRDefault="00001CFE" w:rsidP="00001CFE">
      <w:pPr>
        <w:pStyle w:val="Pa437"/>
        <w:spacing w:after="140"/>
        <w:ind w:left="360" w:hanging="360"/>
        <w:jc w:val="both"/>
        <w:rPr>
          <w:rFonts w:ascii="Arial" w:hAnsi="Arial" w:cs="Arial"/>
          <w:color w:val="211D1E"/>
          <w:sz w:val="16"/>
          <w:szCs w:val="16"/>
        </w:rPr>
      </w:pPr>
      <w:r>
        <w:rPr>
          <w:rStyle w:val="A1"/>
          <w:b/>
          <w:bCs/>
        </w:rPr>
        <w:t xml:space="preserve">CHEM 1031. Introduction to Organic and Biochemistry Laboratory </w:t>
      </w:r>
      <w:r>
        <w:rPr>
          <w:rStyle w:val="A1"/>
        </w:rPr>
        <w:t xml:space="preserve">Three hours per week. Not open to chemistry majors. Special course fees may apply. Prerequisites, CHEM 1011 and CHEM 1013. Corequisite, CHEM 1033. Demand. </w:t>
      </w:r>
    </w:p>
    <w:p w:rsidR="00001CFE" w:rsidRDefault="00001CFE" w:rsidP="00001CFE">
      <w:pPr>
        <w:pStyle w:val="Pa437"/>
        <w:spacing w:after="140"/>
        <w:ind w:left="360" w:hanging="360"/>
        <w:jc w:val="both"/>
        <w:rPr>
          <w:rFonts w:ascii="Arial" w:hAnsi="Arial" w:cs="Arial"/>
          <w:color w:val="211D1E"/>
          <w:sz w:val="16"/>
          <w:szCs w:val="16"/>
        </w:rPr>
      </w:pPr>
      <w:r>
        <w:rPr>
          <w:rStyle w:val="A1"/>
          <w:b/>
          <w:bCs/>
        </w:rPr>
        <w:t xml:space="preserve">CHEM 1033. Introduction to Organic and Biochemistry </w:t>
      </w:r>
      <w:r>
        <w:rPr>
          <w:rStyle w:val="A1"/>
        </w:rPr>
        <w:t xml:space="preserve">Emphasis on applications to body functions. Lecture three hours, laboratory three hours. Not open to chemistry majors. Special course fees may apply. Prerequisite, CHEM 1011 and CHEM 1013. Demand. </w:t>
      </w:r>
    </w:p>
    <w:p w:rsidR="00001CFE" w:rsidRDefault="00001CFE" w:rsidP="00001CFE">
      <w:pPr>
        <w:pStyle w:val="Pa437"/>
        <w:spacing w:after="140"/>
        <w:ind w:left="360" w:hanging="360"/>
        <w:jc w:val="both"/>
        <w:rPr>
          <w:rFonts w:ascii="Arial" w:hAnsi="Arial" w:cs="Arial"/>
          <w:color w:val="211D1E"/>
          <w:sz w:val="16"/>
          <w:szCs w:val="16"/>
        </w:rPr>
      </w:pPr>
      <w:r>
        <w:rPr>
          <w:rStyle w:val="A1"/>
          <w:b/>
          <w:bCs/>
        </w:rPr>
        <w:t xml:space="preserve">CHEM 1041. Fundamental Concepts of Chemistry Laboratory </w:t>
      </w:r>
      <w:r>
        <w:rPr>
          <w:rStyle w:val="A1"/>
        </w:rPr>
        <w:t xml:space="preserve">Special course fees apply. Prerequisite or corequisite of CHEM 1043. Fall, Summer. </w:t>
      </w:r>
    </w:p>
    <w:p w:rsidR="00001CFE" w:rsidRDefault="00001CFE" w:rsidP="00001CFE">
      <w:pPr>
        <w:tabs>
          <w:tab w:val="left" w:pos="360"/>
          <w:tab w:val="left" w:pos="720"/>
        </w:tabs>
        <w:spacing w:after="0" w:line="240" w:lineRule="auto"/>
        <w:rPr>
          <w:rStyle w:val="A1"/>
        </w:rPr>
      </w:pPr>
      <w:r>
        <w:rPr>
          <w:rStyle w:val="A1"/>
          <w:b/>
          <w:bCs/>
        </w:rPr>
        <w:lastRenderedPageBreak/>
        <w:t xml:space="preserve">CHEM 1043. Fundamental Concepts of Chemistry </w:t>
      </w:r>
      <w:r>
        <w:rPr>
          <w:rStyle w:val="A1"/>
        </w:rPr>
        <w:t>A one semester chemistry survey course introducing selected fundamental concepts including dimensional analysis, mole concept, atomic and molecular structure, nomenclature, chemical reactions, thermochemistry, intermolecular inter</w:t>
      </w:r>
      <w:r>
        <w:rPr>
          <w:rStyle w:val="A1"/>
        </w:rPr>
        <w:softHyphen/>
        <w:t>actions, gases, mixtures, kinetics, equilibrium and acid base chemistry. Fall, Summer.</w:t>
      </w:r>
    </w:p>
    <w:p w:rsidR="00001CFE" w:rsidRDefault="00001CFE" w:rsidP="00001CFE">
      <w:pPr>
        <w:tabs>
          <w:tab w:val="left" w:pos="360"/>
          <w:tab w:val="left" w:pos="720"/>
        </w:tabs>
        <w:spacing w:after="0" w:line="240" w:lineRule="auto"/>
        <w:rPr>
          <w:rStyle w:val="A1"/>
        </w:rPr>
      </w:pPr>
    </w:p>
    <w:p w:rsidR="00001CFE" w:rsidRDefault="00001CFE" w:rsidP="00001CFE">
      <w:pPr>
        <w:tabs>
          <w:tab w:val="left" w:pos="360"/>
          <w:tab w:val="left" w:pos="720"/>
        </w:tabs>
        <w:spacing w:after="0" w:line="240" w:lineRule="auto"/>
        <w:rPr>
          <w:rStyle w:val="A1"/>
        </w:rPr>
      </w:pPr>
    </w:p>
    <w:p w:rsidR="00001CFE" w:rsidRDefault="00001CFE" w:rsidP="00001CFE">
      <w:pPr>
        <w:tabs>
          <w:tab w:val="left" w:pos="360"/>
          <w:tab w:val="left" w:pos="720"/>
        </w:tabs>
        <w:spacing w:after="0" w:line="240" w:lineRule="auto"/>
        <w:rPr>
          <w:rStyle w:val="A1"/>
        </w:rPr>
      </w:pPr>
    </w:p>
    <w:p w:rsidR="00001CFE" w:rsidRPr="00001CFE" w:rsidRDefault="00001CFE" w:rsidP="00001CFE">
      <w:pPr>
        <w:autoSpaceDE w:val="0"/>
        <w:autoSpaceDN w:val="0"/>
        <w:adjustRightInd w:val="0"/>
        <w:spacing w:after="140" w:line="241" w:lineRule="atLeast"/>
        <w:ind w:left="360" w:hanging="360"/>
        <w:jc w:val="both"/>
        <w:rPr>
          <w:rFonts w:ascii="Arial" w:hAnsi="Arial" w:cs="Arial"/>
          <w:color w:val="211D1E"/>
          <w:sz w:val="16"/>
          <w:szCs w:val="16"/>
        </w:rPr>
      </w:pPr>
      <w:r w:rsidRPr="00001CFE">
        <w:rPr>
          <w:rFonts w:ascii="Arial" w:hAnsi="Arial" w:cs="Arial"/>
          <w:b/>
          <w:bCs/>
          <w:color w:val="211D1E"/>
          <w:sz w:val="16"/>
          <w:szCs w:val="16"/>
        </w:rPr>
        <w:t xml:space="preserve">CHEM 1052. Fundamental Concepts of Organic and Biochemistry </w:t>
      </w:r>
      <w:r w:rsidRPr="00001CFE">
        <w:rPr>
          <w:rFonts w:ascii="Arial" w:hAnsi="Arial" w:cs="Arial"/>
          <w:color w:val="211D1E"/>
          <w:sz w:val="16"/>
          <w:szCs w:val="16"/>
        </w:rPr>
        <w:t xml:space="preserve">A continuation of CHEM 1043 with a focus on the role of chemistry in human body functions. Prerequisites CHEM 1043 and CHEM 1041. Spring, Summer. </w:t>
      </w:r>
    </w:p>
    <w:p w:rsidR="00001CFE" w:rsidRPr="00001CFE" w:rsidRDefault="00001CFE" w:rsidP="00001CFE">
      <w:pPr>
        <w:autoSpaceDE w:val="0"/>
        <w:autoSpaceDN w:val="0"/>
        <w:adjustRightInd w:val="0"/>
        <w:spacing w:after="140" w:line="241" w:lineRule="atLeast"/>
        <w:ind w:left="360" w:hanging="360"/>
        <w:jc w:val="both"/>
        <w:rPr>
          <w:rFonts w:ascii="Arial" w:hAnsi="Arial" w:cs="Arial"/>
          <w:color w:val="211D1E"/>
          <w:sz w:val="16"/>
          <w:szCs w:val="16"/>
        </w:rPr>
      </w:pPr>
      <w:r w:rsidRPr="00001CFE">
        <w:rPr>
          <w:rFonts w:ascii="Arial" w:hAnsi="Arial" w:cs="Arial"/>
          <w:b/>
          <w:bCs/>
          <w:color w:val="211D1E"/>
          <w:sz w:val="16"/>
          <w:szCs w:val="16"/>
        </w:rPr>
        <w:t xml:space="preserve">CHEM 2002. Computers in Chemistry </w:t>
      </w:r>
      <w:r w:rsidRPr="00001CFE">
        <w:rPr>
          <w:rFonts w:ascii="Arial" w:hAnsi="Arial" w:cs="Arial"/>
          <w:color w:val="211D1E"/>
          <w:sz w:val="16"/>
          <w:szCs w:val="16"/>
        </w:rPr>
        <w:t xml:space="preserve">Introduction to computer software and common practices used in the analysis and presentation of scientific data. Corequisite or prerequisite, CHEM 1023 and CHEM 1021. Spring. </w:t>
      </w:r>
    </w:p>
    <w:p w:rsidR="00001CFE" w:rsidRPr="00001CFE" w:rsidRDefault="00001CFE" w:rsidP="00001CFE">
      <w:pPr>
        <w:autoSpaceDE w:val="0"/>
        <w:autoSpaceDN w:val="0"/>
        <w:adjustRightInd w:val="0"/>
        <w:spacing w:after="140" w:line="241" w:lineRule="atLeast"/>
        <w:ind w:left="360" w:hanging="360"/>
        <w:jc w:val="both"/>
        <w:rPr>
          <w:rFonts w:ascii="Arial" w:hAnsi="Arial" w:cs="Arial"/>
          <w:color w:val="211D1E"/>
          <w:sz w:val="16"/>
          <w:szCs w:val="16"/>
        </w:rPr>
      </w:pPr>
      <w:r w:rsidRPr="00001CFE">
        <w:rPr>
          <w:rFonts w:ascii="Arial" w:hAnsi="Arial" w:cs="Arial"/>
          <w:b/>
          <w:bCs/>
          <w:color w:val="211D1E"/>
          <w:sz w:val="16"/>
          <w:szCs w:val="16"/>
        </w:rPr>
        <w:t xml:space="preserve">CHEM 2004. Descriptive Inorganic Chemistry </w:t>
      </w:r>
      <w:r w:rsidRPr="00001CFE">
        <w:rPr>
          <w:rFonts w:ascii="Arial" w:hAnsi="Arial" w:cs="Arial"/>
          <w:color w:val="211D1E"/>
          <w:sz w:val="16"/>
          <w:szCs w:val="16"/>
        </w:rPr>
        <w:t xml:space="preserve">Systematic study of the chemistry of the elements with problem solving using microcomputers. Lecture four hours per week. Special course fees may apply. </w:t>
      </w:r>
      <w:proofErr w:type="gramStart"/>
      <w:r w:rsidRPr="00001CFE">
        <w:rPr>
          <w:rFonts w:ascii="Arial" w:hAnsi="Arial" w:cs="Arial"/>
          <w:color w:val="211D1E"/>
          <w:sz w:val="16"/>
          <w:szCs w:val="16"/>
        </w:rPr>
        <w:t>Prerequisite, CHEM 1021 and 1023</w:t>
      </w:r>
      <w:r w:rsidR="00F2555C">
        <w:rPr>
          <w:rFonts w:ascii="Arial" w:hAnsi="Arial" w:cs="Arial"/>
          <w:color w:val="211D1E"/>
          <w:sz w:val="16"/>
          <w:szCs w:val="16"/>
        </w:rPr>
        <w:t xml:space="preserve">, </w:t>
      </w:r>
      <w:r w:rsidR="00F2555C" w:rsidRPr="00001CFE">
        <w:rPr>
          <w:rStyle w:val="A1"/>
          <w:b/>
          <w:color w:val="FF0000"/>
          <w:sz w:val="24"/>
          <w:szCs w:val="24"/>
        </w:rPr>
        <w:t>Grade of C or better in CHEM 10</w:t>
      </w:r>
      <w:r w:rsidR="00F2555C">
        <w:rPr>
          <w:rStyle w:val="A1"/>
          <w:b/>
          <w:color w:val="FF0000"/>
          <w:sz w:val="24"/>
          <w:szCs w:val="24"/>
        </w:rPr>
        <w:t>2</w:t>
      </w:r>
      <w:r w:rsidR="00F2555C" w:rsidRPr="00001CFE">
        <w:rPr>
          <w:rStyle w:val="A1"/>
          <w:b/>
          <w:color w:val="FF0000"/>
          <w:sz w:val="24"/>
          <w:szCs w:val="24"/>
        </w:rPr>
        <w:t>3</w:t>
      </w:r>
      <w:r w:rsidRPr="00001CFE">
        <w:rPr>
          <w:rFonts w:ascii="Arial" w:hAnsi="Arial" w:cs="Arial"/>
          <w:color w:val="211D1E"/>
          <w:sz w:val="16"/>
          <w:szCs w:val="16"/>
        </w:rPr>
        <w:t>.</w:t>
      </w:r>
      <w:proofErr w:type="gramEnd"/>
      <w:r w:rsidRPr="00001CFE">
        <w:rPr>
          <w:rFonts w:ascii="Arial" w:hAnsi="Arial" w:cs="Arial"/>
          <w:color w:val="211D1E"/>
          <w:sz w:val="16"/>
          <w:szCs w:val="16"/>
        </w:rPr>
        <w:t xml:space="preserve"> Fall. </w:t>
      </w:r>
    </w:p>
    <w:p w:rsidR="00001CFE" w:rsidRPr="00001CFE" w:rsidRDefault="00001CFE" w:rsidP="00001CFE">
      <w:pPr>
        <w:autoSpaceDE w:val="0"/>
        <w:autoSpaceDN w:val="0"/>
        <w:adjustRightInd w:val="0"/>
        <w:spacing w:after="140" w:line="241" w:lineRule="atLeast"/>
        <w:ind w:left="360" w:hanging="360"/>
        <w:jc w:val="both"/>
        <w:rPr>
          <w:rFonts w:ascii="Arial" w:hAnsi="Arial" w:cs="Arial"/>
          <w:color w:val="211D1E"/>
          <w:sz w:val="16"/>
          <w:szCs w:val="16"/>
        </w:rPr>
      </w:pPr>
      <w:r w:rsidRPr="00001CFE">
        <w:rPr>
          <w:rFonts w:ascii="Arial" w:hAnsi="Arial" w:cs="Arial"/>
          <w:b/>
          <w:bCs/>
          <w:color w:val="211D1E"/>
          <w:sz w:val="16"/>
          <w:szCs w:val="16"/>
        </w:rPr>
        <w:t xml:space="preserve">CHEM 2393. Special Problems </w:t>
      </w:r>
      <w:r w:rsidRPr="00001CFE">
        <w:rPr>
          <w:rFonts w:ascii="Arial" w:hAnsi="Arial" w:cs="Arial"/>
          <w:color w:val="211D1E"/>
          <w:sz w:val="16"/>
          <w:szCs w:val="16"/>
        </w:rPr>
        <w:t xml:space="preserve">Selected special or current topics of interest to faculty and students that require no prerequisite courses. This course is appropriate for a general student audience. See individual semester schedules for more information about each offering. Demand. </w:t>
      </w:r>
    </w:p>
    <w:p w:rsidR="00001CFE" w:rsidRPr="00001CFE" w:rsidRDefault="00001CFE" w:rsidP="00001CFE">
      <w:pPr>
        <w:autoSpaceDE w:val="0"/>
        <w:autoSpaceDN w:val="0"/>
        <w:adjustRightInd w:val="0"/>
        <w:spacing w:after="140" w:line="241" w:lineRule="atLeast"/>
        <w:ind w:left="360" w:hanging="360"/>
        <w:jc w:val="both"/>
        <w:rPr>
          <w:rFonts w:ascii="Arial" w:hAnsi="Arial" w:cs="Arial"/>
          <w:color w:val="211D1E"/>
          <w:sz w:val="16"/>
          <w:szCs w:val="16"/>
        </w:rPr>
      </w:pPr>
      <w:r w:rsidRPr="00001CFE">
        <w:rPr>
          <w:rFonts w:ascii="Arial" w:hAnsi="Arial" w:cs="Arial"/>
          <w:b/>
          <w:bCs/>
          <w:color w:val="211D1E"/>
          <w:sz w:val="16"/>
          <w:szCs w:val="16"/>
        </w:rPr>
        <w:t xml:space="preserve">CHEM 3051. Try Out the Classroom </w:t>
      </w:r>
      <w:r w:rsidRPr="00001CFE">
        <w:rPr>
          <w:rFonts w:ascii="Arial" w:hAnsi="Arial" w:cs="Arial"/>
          <w:color w:val="211D1E"/>
          <w:sz w:val="16"/>
          <w:szCs w:val="16"/>
        </w:rPr>
        <w:t>Introductory classroom experience led by ASU STEM faculty and area teachers. Topics include Arkansas science/math curriculum, classroom manage</w:t>
      </w:r>
      <w:r w:rsidRPr="00001CFE">
        <w:rPr>
          <w:rFonts w:ascii="Arial" w:hAnsi="Arial" w:cs="Arial"/>
          <w:color w:val="211D1E"/>
          <w:sz w:val="16"/>
          <w:szCs w:val="16"/>
        </w:rPr>
        <w:softHyphen/>
        <w:t xml:space="preserve">ment, laboratory safety, and basic teaching skills. Students will develop and present science/math activities in area classrooms and campus outreach. Prerequisites, 8 CHEM credit hours. Fall. </w:t>
      </w:r>
    </w:p>
    <w:p w:rsidR="00001CFE" w:rsidRPr="00001CFE" w:rsidRDefault="00001CFE" w:rsidP="00001CFE">
      <w:pPr>
        <w:autoSpaceDE w:val="0"/>
        <w:autoSpaceDN w:val="0"/>
        <w:adjustRightInd w:val="0"/>
        <w:spacing w:after="140" w:line="241" w:lineRule="atLeast"/>
        <w:ind w:left="360" w:hanging="360"/>
        <w:jc w:val="both"/>
        <w:rPr>
          <w:rFonts w:ascii="Arial" w:hAnsi="Arial" w:cs="Arial"/>
          <w:color w:val="211D1E"/>
          <w:sz w:val="24"/>
          <w:szCs w:val="24"/>
        </w:rPr>
      </w:pPr>
      <w:r w:rsidRPr="00001CFE">
        <w:rPr>
          <w:rFonts w:ascii="Arial" w:hAnsi="Arial" w:cs="Arial"/>
          <w:b/>
          <w:bCs/>
          <w:color w:val="211D1E"/>
          <w:sz w:val="24"/>
          <w:szCs w:val="24"/>
        </w:rPr>
        <w:t xml:space="preserve">CHEM 3054. Quantitative Analysis </w:t>
      </w:r>
      <w:r w:rsidRPr="00001CFE">
        <w:rPr>
          <w:rFonts w:ascii="Arial" w:hAnsi="Arial" w:cs="Arial"/>
          <w:color w:val="211D1E"/>
          <w:sz w:val="24"/>
          <w:szCs w:val="24"/>
        </w:rPr>
        <w:t>Emphasizes quantitative and critical analysis based on stan</w:t>
      </w:r>
      <w:r w:rsidRPr="00001CFE">
        <w:rPr>
          <w:rFonts w:ascii="Arial" w:hAnsi="Arial" w:cs="Arial"/>
          <w:color w:val="211D1E"/>
          <w:sz w:val="24"/>
          <w:szCs w:val="24"/>
        </w:rPr>
        <w:softHyphen/>
        <w:t>dard analytical techniques and instrumentation. Topics include statistics, material equilibria, basic skills in instrumentation and electroanalytical methods. Lecture two hours, laboratory six hours per week. Special course fees may apply. Prerequisites, MATH 2204 or 2194, CHEM 1021 and 1023</w:t>
      </w:r>
      <w:r>
        <w:rPr>
          <w:rFonts w:ascii="Arial" w:hAnsi="Arial" w:cs="Arial"/>
          <w:color w:val="211D1E"/>
          <w:sz w:val="24"/>
          <w:szCs w:val="24"/>
        </w:rPr>
        <w:t xml:space="preserve">, </w:t>
      </w:r>
      <w:r w:rsidRPr="00001CFE">
        <w:rPr>
          <w:rStyle w:val="A1"/>
          <w:b/>
          <w:color w:val="FF0000"/>
          <w:sz w:val="24"/>
          <w:szCs w:val="24"/>
        </w:rPr>
        <w:t>Grade of C or better in CHEM 10</w:t>
      </w:r>
      <w:r>
        <w:rPr>
          <w:rStyle w:val="A1"/>
          <w:b/>
          <w:color w:val="FF0000"/>
          <w:sz w:val="24"/>
          <w:szCs w:val="24"/>
        </w:rPr>
        <w:t>2</w:t>
      </w:r>
      <w:r w:rsidRPr="00001CFE">
        <w:rPr>
          <w:rStyle w:val="A1"/>
          <w:b/>
          <w:color w:val="FF0000"/>
          <w:sz w:val="24"/>
          <w:szCs w:val="24"/>
        </w:rPr>
        <w:t>3</w:t>
      </w:r>
      <w:r w:rsidRPr="00001CFE">
        <w:rPr>
          <w:rFonts w:ascii="Arial" w:hAnsi="Arial" w:cs="Arial"/>
          <w:color w:val="211D1E"/>
          <w:sz w:val="24"/>
          <w:szCs w:val="24"/>
        </w:rPr>
        <w:t xml:space="preserve"> </w:t>
      </w:r>
      <w:r w:rsidRPr="00001CFE">
        <w:rPr>
          <w:rFonts w:ascii="Arial" w:hAnsi="Arial" w:cs="Arial"/>
          <w:b/>
          <w:strike/>
          <w:color w:val="FF0000"/>
          <w:sz w:val="24"/>
          <w:szCs w:val="24"/>
        </w:rPr>
        <w:t>or permission of Instructor</w:t>
      </w:r>
      <w:r w:rsidRPr="00001CFE">
        <w:rPr>
          <w:rFonts w:ascii="Arial" w:hAnsi="Arial" w:cs="Arial"/>
          <w:color w:val="211D1E"/>
          <w:sz w:val="24"/>
          <w:szCs w:val="24"/>
        </w:rPr>
        <w:t xml:space="preserve">. Spring. </w:t>
      </w:r>
    </w:p>
    <w:p w:rsidR="00001CFE" w:rsidRPr="00001CFE" w:rsidRDefault="00001CFE" w:rsidP="00001CFE">
      <w:pPr>
        <w:autoSpaceDE w:val="0"/>
        <w:autoSpaceDN w:val="0"/>
        <w:adjustRightInd w:val="0"/>
        <w:spacing w:after="140" w:line="241" w:lineRule="atLeast"/>
        <w:ind w:left="360" w:hanging="360"/>
        <w:jc w:val="both"/>
        <w:rPr>
          <w:rFonts w:ascii="Arial" w:hAnsi="Arial" w:cs="Arial"/>
          <w:color w:val="211D1E"/>
          <w:sz w:val="16"/>
          <w:szCs w:val="16"/>
        </w:rPr>
      </w:pPr>
      <w:r w:rsidRPr="00001CFE">
        <w:rPr>
          <w:rFonts w:ascii="Arial" w:hAnsi="Arial" w:cs="Arial"/>
          <w:b/>
          <w:bCs/>
          <w:color w:val="211D1E"/>
          <w:sz w:val="16"/>
          <w:szCs w:val="16"/>
        </w:rPr>
        <w:t xml:space="preserve">CHEM 3101. Organic Chemistry I Laboratory </w:t>
      </w:r>
      <w:r w:rsidRPr="00001CFE">
        <w:rPr>
          <w:rFonts w:ascii="Arial" w:hAnsi="Arial" w:cs="Arial"/>
          <w:color w:val="211D1E"/>
          <w:sz w:val="16"/>
          <w:szCs w:val="16"/>
        </w:rPr>
        <w:t xml:space="preserve">Laboratory skills illustrating the principles of Organic Chemistry I. Three hours per week. Special course fees may apply. Corequisite or prerequisite, CHEM 3103. Credit for this course is contingent upon earlier or simultaneous completion of CHEM 3103. Fall, Spring, Summer. </w:t>
      </w:r>
    </w:p>
    <w:p w:rsidR="00001CFE" w:rsidRPr="00001CFE" w:rsidRDefault="00001CFE" w:rsidP="00001CFE">
      <w:pPr>
        <w:autoSpaceDE w:val="0"/>
        <w:autoSpaceDN w:val="0"/>
        <w:adjustRightInd w:val="0"/>
        <w:spacing w:after="140" w:line="241" w:lineRule="atLeast"/>
        <w:ind w:left="360" w:hanging="360"/>
        <w:jc w:val="both"/>
        <w:rPr>
          <w:rFonts w:ascii="Arial" w:hAnsi="Arial" w:cs="Arial"/>
          <w:color w:val="211D1E"/>
          <w:sz w:val="24"/>
          <w:szCs w:val="24"/>
        </w:rPr>
      </w:pPr>
      <w:r w:rsidRPr="00001CFE">
        <w:rPr>
          <w:rFonts w:ascii="Arial" w:hAnsi="Arial" w:cs="Arial"/>
          <w:b/>
          <w:bCs/>
          <w:color w:val="211D1E"/>
          <w:sz w:val="24"/>
          <w:szCs w:val="24"/>
        </w:rPr>
        <w:t xml:space="preserve">CHEM 3103. Organic Chemistry I </w:t>
      </w:r>
      <w:r w:rsidRPr="00001CFE">
        <w:rPr>
          <w:rFonts w:ascii="Arial" w:hAnsi="Arial" w:cs="Arial"/>
          <w:color w:val="211D1E"/>
          <w:sz w:val="24"/>
          <w:szCs w:val="24"/>
        </w:rPr>
        <w:t>Study of the nomenclature, bonding, preparations and reactions of compounds of carbon, including aliphatic and aromatic hydrocarbons, haloalkanes, alcohols, and ethers. Lecture three hours per week. Special course fees may apply. Prerequisites, CHEM 1023 and CHEM 1021</w:t>
      </w:r>
      <w:r>
        <w:rPr>
          <w:rFonts w:ascii="Arial" w:hAnsi="Arial" w:cs="Arial"/>
          <w:color w:val="211D1E"/>
          <w:sz w:val="24"/>
          <w:szCs w:val="24"/>
        </w:rPr>
        <w:t xml:space="preserve">, </w:t>
      </w:r>
      <w:r w:rsidRPr="00001CFE">
        <w:rPr>
          <w:rStyle w:val="A1"/>
          <w:b/>
          <w:color w:val="FF0000"/>
          <w:sz w:val="24"/>
          <w:szCs w:val="24"/>
        </w:rPr>
        <w:t>Grade of C or better in CHEM 10</w:t>
      </w:r>
      <w:r>
        <w:rPr>
          <w:rStyle w:val="A1"/>
          <w:b/>
          <w:color w:val="FF0000"/>
          <w:sz w:val="24"/>
          <w:szCs w:val="24"/>
        </w:rPr>
        <w:t>2</w:t>
      </w:r>
      <w:r w:rsidRPr="00001CFE">
        <w:rPr>
          <w:rStyle w:val="A1"/>
          <w:b/>
          <w:color w:val="FF0000"/>
          <w:sz w:val="24"/>
          <w:szCs w:val="24"/>
        </w:rPr>
        <w:t>3</w:t>
      </w:r>
      <w:r w:rsidRPr="00001CFE">
        <w:rPr>
          <w:rFonts w:ascii="Arial" w:hAnsi="Arial" w:cs="Arial"/>
          <w:color w:val="211D1E"/>
          <w:sz w:val="24"/>
          <w:szCs w:val="24"/>
        </w:rPr>
        <w:t xml:space="preserve">. Fall, Spring, Summer. </w:t>
      </w:r>
    </w:p>
    <w:p w:rsidR="00001CFE" w:rsidRPr="00001CFE" w:rsidRDefault="00001CFE" w:rsidP="00001CFE">
      <w:pPr>
        <w:autoSpaceDE w:val="0"/>
        <w:autoSpaceDN w:val="0"/>
        <w:adjustRightInd w:val="0"/>
        <w:spacing w:after="140" w:line="241" w:lineRule="atLeast"/>
        <w:ind w:left="360" w:hanging="360"/>
        <w:jc w:val="both"/>
        <w:rPr>
          <w:rFonts w:ascii="Arial" w:hAnsi="Arial" w:cs="Arial"/>
          <w:color w:val="211D1E"/>
          <w:sz w:val="16"/>
          <w:szCs w:val="16"/>
        </w:rPr>
      </w:pPr>
      <w:r w:rsidRPr="00001CFE">
        <w:rPr>
          <w:rFonts w:ascii="Arial" w:hAnsi="Arial" w:cs="Arial"/>
          <w:b/>
          <w:bCs/>
          <w:color w:val="211D1E"/>
          <w:sz w:val="16"/>
          <w:szCs w:val="16"/>
        </w:rPr>
        <w:t xml:space="preserve">CHEM 3111. Organic Chemistry II Laboratory </w:t>
      </w:r>
      <w:r w:rsidRPr="00001CFE">
        <w:rPr>
          <w:rFonts w:ascii="Arial" w:hAnsi="Arial" w:cs="Arial"/>
          <w:color w:val="211D1E"/>
          <w:sz w:val="16"/>
          <w:szCs w:val="16"/>
        </w:rPr>
        <w:t xml:space="preserve">Laboratory skills illustrating the principles of Organic Chemistry II. Three hours per week. Special course fees may apply. Prerequisite, CHEM 3101. Credit for this course is contingent upon earlier or simultaneous completion of CHEM 3113. Fall, Spring, Summer. </w:t>
      </w:r>
    </w:p>
    <w:p w:rsidR="00001CFE" w:rsidRPr="00001CFE" w:rsidRDefault="00001CFE" w:rsidP="00001CFE">
      <w:pPr>
        <w:autoSpaceDE w:val="0"/>
        <w:autoSpaceDN w:val="0"/>
        <w:adjustRightInd w:val="0"/>
        <w:spacing w:after="140" w:line="241" w:lineRule="atLeast"/>
        <w:ind w:left="360" w:hanging="360"/>
        <w:jc w:val="both"/>
        <w:rPr>
          <w:rFonts w:ascii="Arial" w:hAnsi="Arial" w:cs="Arial"/>
          <w:color w:val="211D1E"/>
          <w:sz w:val="24"/>
          <w:szCs w:val="24"/>
        </w:rPr>
      </w:pPr>
      <w:r w:rsidRPr="00001CFE">
        <w:rPr>
          <w:rFonts w:ascii="Arial" w:hAnsi="Arial" w:cs="Arial"/>
          <w:b/>
          <w:bCs/>
          <w:color w:val="211D1E"/>
          <w:sz w:val="24"/>
          <w:szCs w:val="24"/>
        </w:rPr>
        <w:t xml:space="preserve">CHEM 3113. Organic Chemistry II </w:t>
      </w:r>
      <w:r w:rsidRPr="00001CFE">
        <w:rPr>
          <w:rFonts w:ascii="Arial" w:hAnsi="Arial" w:cs="Arial"/>
          <w:color w:val="211D1E"/>
          <w:sz w:val="24"/>
          <w:szCs w:val="24"/>
        </w:rPr>
        <w:t>Continuation of Organic Chemistry I, including the study of phenols, aldehydes, ketones, carboxylic acids and their derivatives, amines, proteins, carbohydrates, lipids and nucleic acids. Spectroscopic methods of structure determination are also presented. Lecture three hours per week. Special course fees may apply. Prerequisites, CHEM 3103 and CHEM 3103</w:t>
      </w:r>
      <w:r>
        <w:rPr>
          <w:rFonts w:ascii="Arial" w:hAnsi="Arial" w:cs="Arial"/>
          <w:color w:val="211D1E"/>
          <w:sz w:val="24"/>
          <w:szCs w:val="24"/>
        </w:rPr>
        <w:t xml:space="preserve">, </w:t>
      </w:r>
      <w:r w:rsidRPr="00001CFE">
        <w:rPr>
          <w:rStyle w:val="A1"/>
          <w:b/>
          <w:color w:val="FF0000"/>
          <w:sz w:val="24"/>
          <w:szCs w:val="24"/>
        </w:rPr>
        <w:t xml:space="preserve">Grade of C or better in CHEM </w:t>
      </w:r>
      <w:r>
        <w:rPr>
          <w:rStyle w:val="A1"/>
          <w:b/>
          <w:color w:val="FF0000"/>
          <w:sz w:val="24"/>
          <w:szCs w:val="24"/>
        </w:rPr>
        <w:t>3103</w:t>
      </w:r>
      <w:r w:rsidRPr="00001CFE">
        <w:rPr>
          <w:rFonts w:ascii="Arial" w:hAnsi="Arial" w:cs="Arial"/>
          <w:color w:val="211D1E"/>
          <w:sz w:val="24"/>
          <w:szCs w:val="24"/>
        </w:rPr>
        <w:t xml:space="preserve">. Fall, Spring, Summer. </w:t>
      </w:r>
    </w:p>
    <w:p w:rsidR="00001CFE" w:rsidRPr="00001CFE" w:rsidRDefault="00001CFE" w:rsidP="00001CFE">
      <w:pPr>
        <w:autoSpaceDE w:val="0"/>
        <w:autoSpaceDN w:val="0"/>
        <w:adjustRightInd w:val="0"/>
        <w:spacing w:after="140" w:line="241" w:lineRule="atLeast"/>
        <w:ind w:left="360" w:hanging="360"/>
        <w:jc w:val="both"/>
        <w:rPr>
          <w:rFonts w:ascii="Arial" w:hAnsi="Arial" w:cs="Arial"/>
          <w:color w:val="211D1E"/>
          <w:sz w:val="16"/>
          <w:szCs w:val="16"/>
        </w:rPr>
      </w:pPr>
      <w:r w:rsidRPr="00001CFE">
        <w:rPr>
          <w:rFonts w:ascii="Arial" w:hAnsi="Arial" w:cs="Arial"/>
          <w:b/>
          <w:bCs/>
          <w:color w:val="211D1E"/>
          <w:sz w:val="16"/>
          <w:szCs w:val="16"/>
        </w:rPr>
        <w:t xml:space="preserve">CHEM 3124. Physical Chemistry I </w:t>
      </w:r>
      <w:r w:rsidRPr="00001CFE">
        <w:rPr>
          <w:rFonts w:ascii="Arial" w:hAnsi="Arial" w:cs="Arial"/>
          <w:color w:val="211D1E"/>
          <w:sz w:val="16"/>
          <w:szCs w:val="16"/>
        </w:rPr>
        <w:t xml:space="preserve">Systematic, rigorous development of fundamental chemical concepts presented in a unified lecture and laboratory format. Special course fees may apply. Prerequisites, PHYS 2044 or PHYS 2064, and MATH 3254. Fall. </w:t>
      </w:r>
    </w:p>
    <w:p w:rsidR="00001CFE" w:rsidRPr="00001CFE" w:rsidRDefault="00001CFE" w:rsidP="00001CFE">
      <w:pPr>
        <w:autoSpaceDE w:val="0"/>
        <w:autoSpaceDN w:val="0"/>
        <w:adjustRightInd w:val="0"/>
        <w:spacing w:after="140" w:line="241" w:lineRule="atLeast"/>
        <w:ind w:left="360" w:hanging="360"/>
        <w:jc w:val="both"/>
        <w:rPr>
          <w:rFonts w:ascii="Arial" w:hAnsi="Arial" w:cs="Arial"/>
          <w:color w:val="211D1E"/>
          <w:sz w:val="16"/>
          <w:szCs w:val="16"/>
        </w:rPr>
      </w:pPr>
      <w:r w:rsidRPr="00001CFE">
        <w:rPr>
          <w:rFonts w:ascii="Arial" w:hAnsi="Arial" w:cs="Arial"/>
          <w:b/>
          <w:bCs/>
          <w:color w:val="211D1E"/>
          <w:sz w:val="16"/>
          <w:szCs w:val="16"/>
        </w:rPr>
        <w:t xml:space="preserve">CHEM 3134. Physical Chemistry II </w:t>
      </w:r>
      <w:r w:rsidRPr="00001CFE">
        <w:rPr>
          <w:rFonts w:ascii="Arial" w:hAnsi="Arial" w:cs="Arial"/>
          <w:color w:val="211D1E"/>
          <w:sz w:val="16"/>
          <w:szCs w:val="16"/>
        </w:rPr>
        <w:t xml:space="preserve">Systematic, rigorous development of fundamental chemical concepts presented in a unified lecture and laboratory format. Prerequisite, CHEM 3124. Spring. </w:t>
      </w:r>
    </w:p>
    <w:p w:rsidR="00001CFE" w:rsidRPr="00001CFE" w:rsidRDefault="00001CFE" w:rsidP="00001CFE">
      <w:pPr>
        <w:autoSpaceDE w:val="0"/>
        <w:autoSpaceDN w:val="0"/>
        <w:adjustRightInd w:val="0"/>
        <w:spacing w:after="140" w:line="241" w:lineRule="atLeast"/>
        <w:ind w:left="360" w:hanging="360"/>
        <w:jc w:val="both"/>
        <w:rPr>
          <w:rFonts w:ascii="Arial" w:hAnsi="Arial" w:cs="Arial"/>
          <w:color w:val="211D1E"/>
          <w:sz w:val="16"/>
          <w:szCs w:val="16"/>
        </w:rPr>
      </w:pPr>
      <w:r w:rsidRPr="00001CFE">
        <w:rPr>
          <w:rFonts w:ascii="Arial" w:hAnsi="Arial" w:cs="Arial"/>
          <w:b/>
          <w:bCs/>
          <w:color w:val="211D1E"/>
          <w:sz w:val="16"/>
          <w:szCs w:val="16"/>
        </w:rPr>
        <w:t xml:space="preserve">CHEM 3154. Survey of Physical Chemistry </w:t>
      </w:r>
      <w:r w:rsidRPr="00001CFE">
        <w:rPr>
          <w:rFonts w:ascii="Arial" w:hAnsi="Arial" w:cs="Arial"/>
          <w:color w:val="211D1E"/>
          <w:sz w:val="16"/>
          <w:szCs w:val="16"/>
        </w:rPr>
        <w:t xml:space="preserve">A one semester course exploring the systematic development of fundamental chemical concepts. Special course fees may apply. Prerequisites, PHYS 2044 or PHYS 2064, MATH 2204 or MATH 2194, CHEM 3113. Spring. </w:t>
      </w:r>
    </w:p>
    <w:p w:rsidR="00001CFE" w:rsidRPr="00750AF6" w:rsidRDefault="00001CFE" w:rsidP="00001CFE">
      <w:pPr>
        <w:tabs>
          <w:tab w:val="left" w:pos="360"/>
          <w:tab w:val="left" w:pos="720"/>
        </w:tabs>
        <w:spacing w:after="0" w:line="240" w:lineRule="auto"/>
        <w:rPr>
          <w:rFonts w:asciiTheme="majorHAnsi" w:hAnsiTheme="majorHAnsi" w:cs="Arial"/>
          <w:sz w:val="18"/>
          <w:szCs w:val="18"/>
        </w:rPr>
      </w:pPr>
      <w:r w:rsidRPr="00001CFE">
        <w:rPr>
          <w:rFonts w:ascii="Arial" w:hAnsi="Arial" w:cs="Arial"/>
          <w:b/>
          <w:bCs/>
          <w:color w:val="211D1E"/>
          <w:sz w:val="16"/>
          <w:szCs w:val="16"/>
        </w:rPr>
        <w:lastRenderedPageBreak/>
        <w:t xml:space="preserve">CHEM 4043. Environmental Chemistry </w:t>
      </w:r>
      <w:r w:rsidRPr="00001CFE">
        <w:rPr>
          <w:rFonts w:ascii="Arial" w:hAnsi="Arial" w:cs="Arial"/>
          <w:color w:val="211D1E"/>
          <w:sz w:val="16"/>
          <w:szCs w:val="16"/>
        </w:rPr>
        <w:t>An overview of the chemistry of natural waters, soils, and the atmosphere. Emphasis will be on the chemical and biological agents which affect the quality of the environment. The most commonly used analytical techniques and quality assurance and control procedures will be covered. Special course fees may apply. Prerequisites, CHEM 3103 and CHEM 3101. Fall, even.</w:t>
      </w:r>
    </w:p>
    <w:sectPr w:rsidR="00001CFE"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44B" w:rsidRDefault="00C8444B" w:rsidP="00AF3758">
      <w:pPr>
        <w:spacing w:after="0" w:line="240" w:lineRule="auto"/>
      </w:pPr>
      <w:r>
        <w:separator/>
      </w:r>
    </w:p>
  </w:endnote>
  <w:endnote w:type="continuationSeparator" w:id="0">
    <w:p w:rsidR="00C8444B" w:rsidRDefault="00C8444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44B" w:rsidRDefault="00C8444B" w:rsidP="00AF3758">
      <w:pPr>
        <w:spacing w:after="0" w:line="240" w:lineRule="auto"/>
      </w:pPr>
      <w:r>
        <w:separator/>
      </w:r>
    </w:p>
  </w:footnote>
  <w:footnote w:type="continuationSeparator" w:id="0">
    <w:p w:rsidR="00C8444B" w:rsidRDefault="00C8444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837DC2"/>
    <w:multiLevelType w:val="hybridMultilevel"/>
    <w:tmpl w:val="70C6C5BA"/>
    <w:lvl w:ilvl="0" w:tplc="2C24D96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BFF2A0A"/>
    <w:multiLevelType w:val="hybridMultilevel"/>
    <w:tmpl w:val="D7FA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E26"/>
    <w:rsid w:val="00001CFE"/>
    <w:rsid w:val="00013634"/>
    <w:rsid w:val="00016FE7"/>
    <w:rsid w:val="0002141F"/>
    <w:rsid w:val="000232AB"/>
    <w:rsid w:val="00024BA5"/>
    <w:rsid w:val="000627BE"/>
    <w:rsid w:val="000A7C2E"/>
    <w:rsid w:val="000D06F1"/>
    <w:rsid w:val="000F280E"/>
    <w:rsid w:val="00103070"/>
    <w:rsid w:val="0014025C"/>
    <w:rsid w:val="00151451"/>
    <w:rsid w:val="00152424"/>
    <w:rsid w:val="0018269B"/>
    <w:rsid w:val="00185D67"/>
    <w:rsid w:val="001A5DD5"/>
    <w:rsid w:val="001F5A56"/>
    <w:rsid w:val="001F5E9E"/>
    <w:rsid w:val="00212A76"/>
    <w:rsid w:val="0022350B"/>
    <w:rsid w:val="002315B0"/>
    <w:rsid w:val="002355F4"/>
    <w:rsid w:val="00254447"/>
    <w:rsid w:val="00261ACE"/>
    <w:rsid w:val="00265C17"/>
    <w:rsid w:val="002776C2"/>
    <w:rsid w:val="002A6974"/>
    <w:rsid w:val="002E3FC9"/>
    <w:rsid w:val="003018BB"/>
    <w:rsid w:val="00310771"/>
    <w:rsid w:val="003140A5"/>
    <w:rsid w:val="003328F3"/>
    <w:rsid w:val="00346F5C"/>
    <w:rsid w:val="00362414"/>
    <w:rsid w:val="00364718"/>
    <w:rsid w:val="00374D72"/>
    <w:rsid w:val="00384538"/>
    <w:rsid w:val="0039532B"/>
    <w:rsid w:val="003A05F4"/>
    <w:rsid w:val="003C0ED1"/>
    <w:rsid w:val="003E69D3"/>
    <w:rsid w:val="00400712"/>
    <w:rsid w:val="004072F1"/>
    <w:rsid w:val="00423A52"/>
    <w:rsid w:val="00435DF8"/>
    <w:rsid w:val="00444838"/>
    <w:rsid w:val="00473252"/>
    <w:rsid w:val="00487771"/>
    <w:rsid w:val="00492F7C"/>
    <w:rsid w:val="004A7706"/>
    <w:rsid w:val="004E5007"/>
    <w:rsid w:val="004F3C87"/>
    <w:rsid w:val="005004AB"/>
    <w:rsid w:val="00504BCC"/>
    <w:rsid w:val="00515205"/>
    <w:rsid w:val="005242E5"/>
    <w:rsid w:val="00526B81"/>
    <w:rsid w:val="00584C22"/>
    <w:rsid w:val="00592A95"/>
    <w:rsid w:val="005F14A9"/>
    <w:rsid w:val="00607C20"/>
    <w:rsid w:val="006179CB"/>
    <w:rsid w:val="00636DB3"/>
    <w:rsid w:val="006657FB"/>
    <w:rsid w:val="006726CA"/>
    <w:rsid w:val="00677A48"/>
    <w:rsid w:val="006B52C0"/>
    <w:rsid w:val="006D0246"/>
    <w:rsid w:val="006D36F1"/>
    <w:rsid w:val="006E6117"/>
    <w:rsid w:val="006E6FEC"/>
    <w:rsid w:val="00712045"/>
    <w:rsid w:val="0073025F"/>
    <w:rsid w:val="0073125A"/>
    <w:rsid w:val="00747A86"/>
    <w:rsid w:val="00750AF6"/>
    <w:rsid w:val="00784B3C"/>
    <w:rsid w:val="00795B4A"/>
    <w:rsid w:val="007A06B9"/>
    <w:rsid w:val="007E3CEB"/>
    <w:rsid w:val="0083170D"/>
    <w:rsid w:val="008A795D"/>
    <w:rsid w:val="008C703B"/>
    <w:rsid w:val="008D4CDC"/>
    <w:rsid w:val="008E2B24"/>
    <w:rsid w:val="008E6C1C"/>
    <w:rsid w:val="00961670"/>
    <w:rsid w:val="00970392"/>
    <w:rsid w:val="009869E8"/>
    <w:rsid w:val="00995206"/>
    <w:rsid w:val="009A529F"/>
    <w:rsid w:val="009D3BD3"/>
    <w:rsid w:val="009E1AA5"/>
    <w:rsid w:val="00A01035"/>
    <w:rsid w:val="00A0329C"/>
    <w:rsid w:val="00A16BB1"/>
    <w:rsid w:val="00A34100"/>
    <w:rsid w:val="00A35DEA"/>
    <w:rsid w:val="00A42DA2"/>
    <w:rsid w:val="00A5089E"/>
    <w:rsid w:val="00A56D36"/>
    <w:rsid w:val="00AB5523"/>
    <w:rsid w:val="00AF20FF"/>
    <w:rsid w:val="00AF3758"/>
    <w:rsid w:val="00AF3C6A"/>
    <w:rsid w:val="00B1628A"/>
    <w:rsid w:val="00B35368"/>
    <w:rsid w:val="00B55BEB"/>
    <w:rsid w:val="00BD2A0D"/>
    <w:rsid w:val="00BE069E"/>
    <w:rsid w:val="00C12816"/>
    <w:rsid w:val="00C132F9"/>
    <w:rsid w:val="00C23CC7"/>
    <w:rsid w:val="00C334FF"/>
    <w:rsid w:val="00C542EC"/>
    <w:rsid w:val="00C70BB0"/>
    <w:rsid w:val="00C723B8"/>
    <w:rsid w:val="00C77EAC"/>
    <w:rsid w:val="00C8444B"/>
    <w:rsid w:val="00CA6230"/>
    <w:rsid w:val="00CB3C7D"/>
    <w:rsid w:val="00CE0199"/>
    <w:rsid w:val="00D0686A"/>
    <w:rsid w:val="00D51205"/>
    <w:rsid w:val="00D57716"/>
    <w:rsid w:val="00D654AF"/>
    <w:rsid w:val="00D67AC4"/>
    <w:rsid w:val="00D72E20"/>
    <w:rsid w:val="00D76DEE"/>
    <w:rsid w:val="00D979DD"/>
    <w:rsid w:val="00DA3F9B"/>
    <w:rsid w:val="00DB3983"/>
    <w:rsid w:val="00DE2704"/>
    <w:rsid w:val="00DF17F5"/>
    <w:rsid w:val="00DF2FE8"/>
    <w:rsid w:val="00E45868"/>
    <w:rsid w:val="00E47169"/>
    <w:rsid w:val="00EB4FF5"/>
    <w:rsid w:val="00EC6970"/>
    <w:rsid w:val="00EE55A2"/>
    <w:rsid w:val="00EF2A44"/>
    <w:rsid w:val="00F06EAC"/>
    <w:rsid w:val="00F2555C"/>
    <w:rsid w:val="00F36153"/>
    <w:rsid w:val="00F645B5"/>
    <w:rsid w:val="00F75657"/>
    <w:rsid w:val="00F832F7"/>
    <w:rsid w:val="00F87993"/>
    <w:rsid w:val="00FA771F"/>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001CFE"/>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001CFE"/>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001CFE"/>
    <w:rPr>
      <w:rFonts w:ascii="Arial" w:hAnsi="Arial" w:cs="Arial"/>
      <w:color w:val="211D1E"/>
      <w:sz w:val="16"/>
      <w:szCs w:val="16"/>
    </w:rPr>
  </w:style>
  <w:style w:type="paragraph" w:customStyle="1" w:styleId="Pa440">
    <w:name w:val="Pa440"/>
    <w:basedOn w:val="Normal"/>
    <w:next w:val="Normal"/>
    <w:uiPriority w:val="99"/>
    <w:rsid w:val="00001CFE"/>
    <w:pPr>
      <w:autoSpaceDE w:val="0"/>
      <w:autoSpaceDN w:val="0"/>
      <w:adjustRightInd w:val="0"/>
      <w:spacing w:after="0" w:line="241" w:lineRule="atLeast"/>
    </w:pPr>
    <w:rPr>
      <w:rFonts w:ascii="Book Antiqua" w:hAnsi="Book Antiqua"/>
      <w:sz w:val="24"/>
      <w:szCs w:val="24"/>
    </w:rPr>
  </w:style>
  <w:style w:type="paragraph" w:customStyle="1" w:styleId="Pa442">
    <w:name w:val="Pa442"/>
    <w:basedOn w:val="Normal"/>
    <w:next w:val="Normal"/>
    <w:uiPriority w:val="99"/>
    <w:rsid w:val="00001CFE"/>
    <w:pPr>
      <w:autoSpaceDE w:val="0"/>
      <w:autoSpaceDN w:val="0"/>
      <w:adjustRightInd w:val="0"/>
      <w:spacing w:after="0" w:line="241" w:lineRule="atLeast"/>
    </w:pPr>
    <w:rPr>
      <w:rFonts w:ascii="Book Antiqua" w:hAnsi="Book Antiqua"/>
      <w:sz w:val="24"/>
      <w:szCs w:val="24"/>
    </w:rPr>
  </w:style>
  <w:style w:type="paragraph" w:customStyle="1" w:styleId="Pa437">
    <w:name w:val="Pa437"/>
    <w:basedOn w:val="Normal"/>
    <w:next w:val="Normal"/>
    <w:uiPriority w:val="99"/>
    <w:rsid w:val="00001CFE"/>
    <w:pPr>
      <w:autoSpaceDE w:val="0"/>
      <w:autoSpaceDN w:val="0"/>
      <w:adjustRightInd w:val="0"/>
      <w:spacing w:after="0" w:line="241" w:lineRule="atLeast"/>
    </w:pPr>
    <w:rPr>
      <w:rFonts w:ascii="Book Antiqua" w:hAnsi="Book Antiqu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001CFE"/>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001CFE"/>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001CFE"/>
    <w:rPr>
      <w:rFonts w:ascii="Arial" w:hAnsi="Arial" w:cs="Arial"/>
      <w:color w:val="211D1E"/>
      <w:sz w:val="16"/>
      <w:szCs w:val="16"/>
    </w:rPr>
  </w:style>
  <w:style w:type="paragraph" w:customStyle="1" w:styleId="Pa440">
    <w:name w:val="Pa440"/>
    <w:basedOn w:val="Normal"/>
    <w:next w:val="Normal"/>
    <w:uiPriority w:val="99"/>
    <w:rsid w:val="00001CFE"/>
    <w:pPr>
      <w:autoSpaceDE w:val="0"/>
      <w:autoSpaceDN w:val="0"/>
      <w:adjustRightInd w:val="0"/>
      <w:spacing w:after="0" w:line="241" w:lineRule="atLeast"/>
    </w:pPr>
    <w:rPr>
      <w:rFonts w:ascii="Book Antiqua" w:hAnsi="Book Antiqua"/>
      <w:sz w:val="24"/>
      <w:szCs w:val="24"/>
    </w:rPr>
  </w:style>
  <w:style w:type="paragraph" w:customStyle="1" w:styleId="Pa442">
    <w:name w:val="Pa442"/>
    <w:basedOn w:val="Normal"/>
    <w:next w:val="Normal"/>
    <w:uiPriority w:val="99"/>
    <w:rsid w:val="00001CFE"/>
    <w:pPr>
      <w:autoSpaceDE w:val="0"/>
      <w:autoSpaceDN w:val="0"/>
      <w:adjustRightInd w:val="0"/>
      <w:spacing w:after="0" w:line="241" w:lineRule="atLeast"/>
    </w:pPr>
    <w:rPr>
      <w:rFonts w:ascii="Book Antiqua" w:hAnsi="Book Antiqua"/>
      <w:sz w:val="24"/>
      <w:szCs w:val="24"/>
    </w:rPr>
  </w:style>
  <w:style w:type="paragraph" w:customStyle="1" w:styleId="Pa437">
    <w:name w:val="Pa437"/>
    <w:basedOn w:val="Normal"/>
    <w:next w:val="Normal"/>
    <w:uiPriority w:val="99"/>
    <w:rsid w:val="00001CFE"/>
    <w:pPr>
      <w:autoSpaceDE w:val="0"/>
      <w:autoSpaceDN w:val="0"/>
      <w:adjustRightInd w:val="0"/>
      <w:spacing w:after="0" w:line="24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05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wburn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531E4"/>
    <w:rsid w:val="000723D9"/>
    <w:rsid w:val="000D3E26"/>
    <w:rsid w:val="00156A9E"/>
    <w:rsid w:val="001B45B5"/>
    <w:rsid w:val="00293680"/>
    <w:rsid w:val="004027ED"/>
    <w:rsid w:val="004068B1"/>
    <w:rsid w:val="00444715"/>
    <w:rsid w:val="004E1A75"/>
    <w:rsid w:val="00587536"/>
    <w:rsid w:val="005D5D2F"/>
    <w:rsid w:val="00623293"/>
    <w:rsid w:val="00636142"/>
    <w:rsid w:val="006A1B8E"/>
    <w:rsid w:val="006C0858"/>
    <w:rsid w:val="007710E1"/>
    <w:rsid w:val="007C429E"/>
    <w:rsid w:val="0088172E"/>
    <w:rsid w:val="008E2593"/>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2015-09-25T21:27:00Z</dcterms:created>
  <dcterms:modified xsi:type="dcterms:W3CDTF">2015-09-25T21:27:00Z</dcterms:modified>
</cp:coreProperties>
</file>